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660" w:type="dxa"/>
        <w:tblInd w:w="15" w:type="dxa"/>
        <w:tblBorders>
          <w:top w:val="nil"/>
          <w:left w:val="nil"/>
          <w:bottom w:val="nil"/>
          <w:right w:val="nil"/>
        </w:tblBorders>
        <w:tblCellMar>
          <w:left w:w="0" w:type="dxa"/>
          <w:right w:w="0" w:type="dxa"/>
        </w:tblCellMar>
        <w:tblLook w:val="04A0" w:firstRow="1" w:lastRow="0" w:firstColumn="1" w:lastColumn="0" w:noHBand="0" w:noVBand="1"/>
      </w:tblPr>
      <w:tblGrid>
        <w:gridCol w:w="2711"/>
        <w:gridCol w:w="3261"/>
        <w:gridCol w:w="2128"/>
        <w:gridCol w:w="1560"/>
      </w:tblGrid>
      <w:tr w:rsidR="00FF6341">
        <w:trPr>
          <w:trHeight w:val="273"/>
        </w:trPr>
        <w:tc>
          <w:tcPr>
            <w:tcW w:w="9660" w:type="dxa"/>
            <w:gridSpan w:val="4"/>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p>
          <w:p w:rsidR="00FF6341" w:rsidRDefault="003D577D">
            <w:pPr>
              <w:rPr>
                <w:rFonts w:ascii="Times New Roman" w:eastAsia="Times New Roman" w:hAnsi="Times New Roman" w:cs="Times New Roman"/>
                <w:sz w:val="24"/>
              </w:rPr>
            </w:pPr>
            <w:r>
              <w:rPr>
                <w:rFonts w:ascii="Times New Roman" w:eastAsia="Times New Roman" w:hAnsi="Times New Roman" w:cs="Times New Roman"/>
                <w:b/>
                <w:sz w:val="24"/>
                <w:szCs w:val="24"/>
              </w:rPr>
              <w:t> </w:t>
            </w:r>
          </w:p>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b/>
                <w:sz w:val="24"/>
                <w:szCs w:val="24"/>
              </w:rPr>
              <w:t>ПОЯСНИТЕЛЬНАЯ ЗАПИСКА</w:t>
            </w:r>
          </w:p>
        </w:tc>
      </w:tr>
      <w:tr w:rsidR="00FF6341">
        <w:trPr>
          <w:trHeight w:val="337"/>
        </w:trPr>
        <w:tc>
          <w:tcPr>
            <w:tcW w:w="8100" w:type="dxa"/>
            <w:gridSpan w:val="3"/>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b/>
                <w:sz w:val="24"/>
                <w:szCs w:val="24"/>
              </w:rPr>
              <w:t>                      к отчету об исполнении консолидированного бюджета</w:t>
            </w:r>
          </w:p>
        </w:tc>
        <w:tc>
          <w:tcPr>
            <w:tcW w:w="1560"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КОДЫ</w:t>
            </w:r>
          </w:p>
        </w:tc>
      </w:tr>
      <w:tr w:rsidR="00FF6341">
        <w:trPr>
          <w:trHeight w:val="273"/>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Форма по ОКУД</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0503360</w:t>
            </w:r>
          </w:p>
        </w:tc>
      </w:tr>
      <w:tr w:rsidR="00FF6341">
        <w:trPr>
          <w:trHeight w:val="273"/>
        </w:trPr>
        <w:tc>
          <w:tcPr>
            <w:tcW w:w="5972" w:type="dxa"/>
            <w:gridSpan w:val="2"/>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1 января 2026 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Дата</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01.01.2026</w:t>
            </w:r>
          </w:p>
        </w:tc>
      </w:tr>
      <w:tr w:rsidR="00FF6341">
        <w:trPr>
          <w:trHeight w:val="273"/>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финансового органа</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proofErr w:type="spellStart"/>
            <w:r>
              <w:rPr>
                <w:rFonts w:ascii="Times New Roman" w:eastAsia="Times New Roman" w:hAnsi="Times New Roman" w:cs="Times New Roman"/>
                <w:sz w:val="24"/>
                <w:szCs w:val="24"/>
                <w:u w:val="single"/>
              </w:rPr>
              <w:t>Воск</w:t>
            </w:r>
            <w:proofErr w:type="gramStart"/>
            <w:r>
              <w:rPr>
                <w:rFonts w:ascii="Times New Roman" w:eastAsia="Times New Roman" w:hAnsi="Times New Roman" w:cs="Times New Roman"/>
                <w:sz w:val="24"/>
                <w:szCs w:val="24"/>
                <w:u w:val="single"/>
              </w:rPr>
              <w:t>p</w:t>
            </w:r>
            <w:proofErr w:type="gramEnd"/>
            <w:r>
              <w:rPr>
                <w:rFonts w:ascii="Times New Roman" w:eastAsia="Times New Roman" w:hAnsi="Times New Roman" w:cs="Times New Roman"/>
                <w:sz w:val="24"/>
                <w:szCs w:val="24"/>
                <w:u w:val="single"/>
              </w:rPr>
              <w:t>есенский</w:t>
            </w:r>
            <w:proofErr w:type="spellEnd"/>
            <w:r>
              <w:rPr>
                <w:rFonts w:ascii="Times New Roman" w:eastAsia="Times New Roman" w:hAnsi="Times New Roman" w:cs="Times New Roman"/>
                <w:sz w:val="24"/>
                <w:szCs w:val="24"/>
                <w:u w:val="single"/>
              </w:rPr>
              <w:t xml:space="preserve"> муниципальный округ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по ОКПО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FF6341">
            <w:pPr>
              <w:rPr>
                <w:sz w:val="24"/>
              </w:rPr>
            </w:pPr>
          </w:p>
        </w:tc>
      </w:tr>
      <w:tr w:rsidR="00FF6341">
        <w:trPr>
          <w:trHeight w:val="273"/>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Глава по БК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FF6341">
            <w:pPr>
              <w:rPr>
                <w:sz w:val="24"/>
              </w:rPr>
            </w:pPr>
          </w:p>
        </w:tc>
      </w:tr>
      <w:tr w:rsidR="00FF6341">
        <w:trPr>
          <w:trHeight w:val="273"/>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бюджета</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b/>
                <w:sz w:val="24"/>
                <w:szCs w:val="24"/>
                <w:u w:val="single"/>
              </w:rPr>
              <w:t>Бюджет муниципальных образований</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b/>
                <w:sz w:val="24"/>
                <w:szCs w:val="24"/>
              </w:rPr>
              <w:t> по ОКТМО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22522000</w:t>
            </w:r>
          </w:p>
        </w:tc>
      </w:tr>
      <w:tr w:rsidR="00FF6341">
        <w:trPr>
          <w:trHeight w:val="273"/>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Периодичность: </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месячная</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 </w:t>
            </w:r>
          </w:p>
        </w:tc>
      </w:tr>
      <w:tr w:rsidR="00FF6341">
        <w:trPr>
          <w:trHeight w:val="356"/>
        </w:trPr>
        <w:tc>
          <w:tcPr>
            <w:tcW w:w="271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Единица измерения: </w:t>
            </w:r>
          </w:p>
        </w:tc>
        <w:tc>
          <w:tcPr>
            <w:tcW w:w="3261" w:type="dxa"/>
            <w:noWrap/>
            <w:tcMar>
              <w:top w:w="15" w:type="dxa"/>
              <w:left w:w="15" w:type="dxa"/>
              <w:bottom w:w="0" w:type="dxa"/>
              <w:right w:w="15"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руб.</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FF6341" w:rsidRDefault="003D577D">
            <w:pPr>
              <w:jc w:val="right"/>
              <w:rPr>
                <w:rFonts w:ascii="Times New Roman" w:eastAsia="Times New Roman" w:hAnsi="Times New Roman" w:cs="Times New Roman"/>
                <w:sz w:val="24"/>
              </w:rPr>
            </w:pPr>
            <w:r>
              <w:rPr>
                <w:rFonts w:ascii="Times New Roman" w:eastAsia="Times New Roman" w:hAnsi="Times New Roman" w:cs="Times New Roman"/>
                <w:sz w:val="24"/>
                <w:szCs w:val="24"/>
              </w:rPr>
              <w:t> по ОКЕИ</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sz w:val="24"/>
                <w:szCs w:val="24"/>
              </w:rPr>
              <w:t>383</w:t>
            </w:r>
          </w:p>
        </w:tc>
      </w:tr>
    </w:tbl>
    <w:p w:rsidR="00FF6341" w:rsidRDefault="003D577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FF6341" w:rsidRDefault="003D577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FF6341" w:rsidRDefault="003D577D">
      <w:pPr>
        <w:spacing w:after="200"/>
        <w:jc w:val="center"/>
        <w:rPr>
          <w:color w:val="000000"/>
        </w:rPr>
      </w:pPr>
      <w:r>
        <w:rPr>
          <w:rFonts w:ascii="DejaVu Serif" w:eastAsia="DejaVu Serif" w:hAnsi="DejaVu Serif" w:cs="DejaVu Serif"/>
          <w:color w:val="000000"/>
          <w:sz w:val="24"/>
          <w:szCs w:val="24"/>
        </w:rPr>
        <w:t>ПОЯСНИТЕЛЬНАЯ ЗАПИСКА</w:t>
      </w:r>
      <w:r>
        <w:rPr>
          <w:rFonts w:ascii="DejaVu Serif" w:eastAsia="DejaVu Serif" w:hAnsi="DejaVu Serif" w:cs="DejaVu Serif"/>
          <w:color w:val="000000"/>
          <w:sz w:val="24"/>
          <w:szCs w:val="24"/>
        </w:rPr>
        <w:br/>
        <w:t>к отчету об исполнении консолидированного бюджета</w:t>
      </w:r>
    </w:p>
    <w:p w:rsidR="00FF6341" w:rsidRDefault="003D577D">
      <w:pPr>
        <w:spacing w:after="200"/>
        <w:jc w:val="center"/>
        <w:rPr>
          <w:color w:val="000000"/>
        </w:rPr>
      </w:pPr>
      <w:r>
        <w:rPr>
          <w:rFonts w:ascii="DejaVu Serif" w:eastAsia="DejaVu Serif" w:hAnsi="DejaVu Serif" w:cs="DejaVu Serif"/>
          <w:color w:val="000000"/>
          <w:sz w:val="24"/>
          <w:szCs w:val="24"/>
        </w:rPr>
        <w:t>на 01 января 2026 г.</w:t>
      </w:r>
    </w:p>
    <w:tbl>
      <w:tblPr>
        <w:tblW w:w="10290" w:type="dxa"/>
        <w:tblInd w:w="-459" w:type="dxa"/>
        <w:tblBorders>
          <w:top w:val="nil"/>
          <w:left w:val="nil"/>
          <w:bottom w:val="nil"/>
          <w:right w:val="nil"/>
        </w:tblBorders>
        <w:tblCellMar>
          <w:left w:w="0" w:type="dxa"/>
          <w:right w:w="0" w:type="dxa"/>
        </w:tblCellMar>
        <w:tblLook w:val="04A0" w:firstRow="1" w:lastRow="0" w:firstColumn="1" w:lastColumn="0" w:noHBand="0" w:noVBand="1"/>
      </w:tblPr>
      <w:tblGrid>
        <w:gridCol w:w="4755"/>
        <w:gridCol w:w="1497"/>
        <w:gridCol w:w="4038"/>
      </w:tblGrid>
      <w:tr w:rsidR="00FF6341">
        <w:trPr>
          <w:trHeight w:val="297"/>
        </w:trPr>
        <w:tc>
          <w:tcPr>
            <w:tcW w:w="4256" w:type="dxa"/>
            <w:gridSpan w:val="2"/>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2749" w:type="dxa"/>
            <w:tcBorders>
              <w:top w:val="nil"/>
              <w:left w:val="nil"/>
              <w:bottom w:val="nil"/>
              <w:right w:val="nil"/>
            </w:tcBorders>
            <w:tcMar>
              <w:top w:w="0" w:type="dxa"/>
              <w:left w:w="0" w:type="dxa"/>
              <w:bottom w:w="0" w:type="dxa"/>
              <w:right w:w="108" w:type="dxa"/>
            </w:tcMar>
            <w:vAlign w:val="center"/>
            <w:hideMark/>
          </w:tcPr>
          <w:p w:rsidR="00FF6341" w:rsidRDefault="003D577D">
            <w:pPr>
              <w:rPr>
                <w:color w:val="000000"/>
              </w:rPr>
            </w:pPr>
            <w:r>
              <w:rPr>
                <w:rFonts w:ascii="DejaVu Serif" w:eastAsia="DejaVu Serif" w:hAnsi="DejaVu Serif" w:cs="DejaVu Serif"/>
                <w:b/>
                <w:color w:val="000000"/>
                <w:sz w:val="24"/>
                <w:szCs w:val="24"/>
              </w:rPr>
              <w:t> </w:t>
            </w:r>
          </w:p>
        </w:tc>
      </w:tr>
      <w:tr w:rsidR="00FF6341">
        <w:trPr>
          <w:trHeight w:val="327"/>
        </w:trPr>
        <w:tc>
          <w:tcPr>
            <w:tcW w:w="3237"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Наименование финансового органа</w:t>
            </w:r>
          </w:p>
        </w:tc>
        <w:tc>
          <w:tcPr>
            <w:tcW w:w="3768" w:type="dxa"/>
            <w:gridSpan w:val="2"/>
            <w:tcBorders>
              <w:top w:val="nil"/>
              <w:left w:val="nil"/>
              <w:bottom w:val="single" w:sz="12" w:space="0" w:color="000000"/>
              <w:right w:val="nil"/>
            </w:tcBorders>
            <w:tcMar>
              <w:top w:w="0" w:type="dxa"/>
              <w:left w:w="0" w:type="dxa"/>
              <w:bottom w:w="0" w:type="dxa"/>
              <w:right w:w="108" w:type="dxa"/>
            </w:tcMar>
            <w:vAlign w:val="center"/>
            <w:hideMark/>
          </w:tcPr>
          <w:p w:rsidR="00FF6341" w:rsidRDefault="003D577D">
            <w:pPr>
              <w:rPr>
                <w:color w:val="000000"/>
              </w:rPr>
            </w:pPr>
            <w:r>
              <w:rPr>
                <w:rFonts w:ascii="DejaVu Serif" w:eastAsia="DejaVu Serif" w:hAnsi="DejaVu Serif" w:cs="DejaVu Serif"/>
                <w:b/>
                <w:color w:val="000000"/>
                <w:sz w:val="24"/>
                <w:szCs w:val="24"/>
              </w:rPr>
              <w:t>Управление финансов Воскресенского муниципального округа</w:t>
            </w:r>
          </w:p>
        </w:tc>
      </w:tr>
      <w:tr w:rsidR="00FF6341">
        <w:trPr>
          <w:trHeight w:val="424"/>
        </w:trPr>
        <w:tc>
          <w:tcPr>
            <w:tcW w:w="3237"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xml:space="preserve">Наименование бюджета (публично - правового образования) </w:t>
            </w:r>
          </w:p>
        </w:tc>
        <w:tc>
          <w:tcPr>
            <w:tcW w:w="3768" w:type="dxa"/>
            <w:gridSpan w:val="2"/>
            <w:tcBorders>
              <w:top w:val="nil"/>
              <w:left w:val="nil"/>
              <w:bottom w:val="single" w:sz="12" w:space="0" w:color="000000"/>
              <w:right w:val="nil"/>
            </w:tcBorders>
            <w:tcMar>
              <w:top w:w="0" w:type="dxa"/>
              <w:left w:w="0" w:type="dxa"/>
              <w:bottom w:w="0" w:type="dxa"/>
              <w:right w:w="108" w:type="dxa"/>
            </w:tcMar>
            <w:vAlign w:val="center"/>
            <w:hideMark/>
          </w:tcPr>
          <w:p w:rsidR="00FF6341" w:rsidRDefault="003D577D">
            <w:pPr>
              <w:rPr>
                <w:color w:val="000000"/>
              </w:rPr>
            </w:pPr>
            <w:r>
              <w:rPr>
                <w:rFonts w:ascii="DejaVu Serif" w:eastAsia="DejaVu Serif" w:hAnsi="DejaVu Serif" w:cs="DejaVu Serif"/>
                <w:b/>
                <w:color w:val="000000"/>
                <w:sz w:val="24"/>
                <w:szCs w:val="24"/>
              </w:rPr>
              <w:t>Воскресенский муниципальный округ</w:t>
            </w:r>
          </w:p>
        </w:tc>
      </w:tr>
      <w:tr w:rsidR="00FF6341">
        <w:trPr>
          <w:trHeight w:val="282"/>
        </w:trPr>
        <w:tc>
          <w:tcPr>
            <w:tcW w:w="3237"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Периодичность:</w:t>
            </w:r>
            <w:r>
              <w:rPr>
                <w:rFonts w:ascii="DejaVu Serif" w:eastAsia="DejaVu Serif" w:hAnsi="DejaVu Serif" w:cs="DejaVu Serif"/>
                <w:b/>
                <w:color w:val="000000"/>
                <w:sz w:val="24"/>
                <w:szCs w:val="24"/>
              </w:rPr>
              <w:t xml:space="preserve"> годовая</w:t>
            </w:r>
          </w:p>
        </w:tc>
        <w:tc>
          <w:tcPr>
            <w:tcW w:w="3768" w:type="dxa"/>
            <w:gridSpan w:val="2"/>
            <w:tcBorders>
              <w:top w:val="nil"/>
              <w:left w:val="nil"/>
              <w:bottom w:val="nil"/>
              <w:right w:val="nil"/>
            </w:tcBorders>
            <w:tcMar>
              <w:top w:w="0" w:type="dxa"/>
              <w:left w:w="0" w:type="dxa"/>
              <w:bottom w:w="0" w:type="dxa"/>
              <w:right w:w="108" w:type="dxa"/>
            </w:tcMar>
            <w:vAlign w:val="center"/>
            <w:hideMark/>
          </w:tcPr>
          <w:p w:rsidR="00FF6341" w:rsidRDefault="003D577D">
            <w:pPr>
              <w:rPr>
                <w:color w:val="000000"/>
              </w:rPr>
            </w:pPr>
            <w:r>
              <w:rPr>
                <w:rFonts w:ascii="DejaVu Serif" w:eastAsia="DejaVu Serif" w:hAnsi="DejaVu Serif" w:cs="DejaVu Serif"/>
                <w:b/>
                <w:color w:val="000000"/>
                <w:sz w:val="24"/>
                <w:szCs w:val="24"/>
              </w:rPr>
              <w:t> </w:t>
            </w:r>
          </w:p>
        </w:tc>
      </w:tr>
      <w:tr w:rsidR="00FF6341">
        <w:trPr>
          <w:trHeight w:val="334"/>
        </w:trPr>
        <w:tc>
          <w:tcPr>
            <w:tcW w:w="3237"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Единица измерения: руб.</w:t>
            </w:r>
          </w:p>
        </w:tc>
        <w:tc>
          <w:tcPr>
            <w:tcW w:w="3768" w:type="dxa"/>
            <w:gridSpan w:val="2"/>
            <w:tcBorders>
              <w:top w:val="nil"/>
              <w:left w:val="nil"/>
              <w:bottom w:val="nil"/>
              <w:right w:val="nil"/>
            </w:tcBorders>
            <w:tcMar>
              <w:top w:w="0" w:type="dxa"/>
              <w:left w:w="0" w:type="dxa"/>
              <w:bottom w:w="0" w:type="dxa"/>
              <w:right w:w="108" w:type="dxa"/>
            </w:tcMar>
            <w:vAlign w:val="center"/>
            <w:hideMark/>
          </w:tcPr>
          <w:p w:rsidR="00FF6341" w:rsidRDefault="003D577D">
            <w:pPr>
              <w:rPr>
                <w:color w:val="000000"/>
              </w:rPr>
            </w:pPr>
            <w:r>
              <w:rPr>
                <w:rFonts w:ascii="DejaVu Serif" w:eastAsia="DejaVu Serif" w:hAnsi="DejaVu Serif" w:cs="DejaVu Serif"/>
                <w:b/>
                <w:color w:val="000000"/>
                <w:sz w:val="24"/>
                <w:szCs w:val="24"/>
              </w:rPr>
              <w:t> </w:t>
            </w:r>
          </w:p>
        </w:tc>
      </w:tr>
    </w:tbl>
    <w:p w:rsidR="00FF6341" w:rsidRDefault="003D577D">
      <w:pPr>
        <w:rPr>
          <w:color w:val="000000"/>
        </w:rPr>
      </w:pPr>
      <w:r>
        <w:rPr>
          <w:rFonts w:ascii="DejaVu Serif" w:eastAsia="DejaVu Serif" w:hAnsi="DejaVu Serif" w:cs="DejaVu Serif"/>
          <w:color w:val="000000"/>
          <w:sz w:val="24"/>
          <w:szCs w:val="24"/>
        </w:rPr>
        <w:t> </w:t>
      </w:r>
    </w:p>
    <w:p w:rsidR="00FF6341" w:rsidRDefault="003D577D">
      <w:pPr>
        <w:rPr>
          <w:color w:val="000000"/>
        </w:rPr>
      </w:pPr>
      <w:r>
        <w:rPr>
          <w:rFonts w:ascii="DejaVu Serif" w:eastAsia="DejaVu Serif" w:hAnsi="DejaVu Serif" w:cs="DejaVu Serif"/>
          <w:color w:val="000000"/>
          <w:sz w:val="24"/>
          <w:szCs w:val="24"/>
        </w:rPr>
        <w:t>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Раздел 1. Организационная структура субъекта бюджетной отчетности</w:t>
      </w:r>
    </w:p>
    <w:p w:rsidR="00FF6341" w:rsidRDefault="003D577D">
      <w:pPr>
        <w:ind w:firstLine="700"/>
        <w:jc w:val="both"/>
        <w:rPr>
          <w:color w:val="000000"/>
        </w:rPr>
      </w:pPr>
      <w:r>
        <w:rPr>
          <w:rFonts w:ascii="DejaVu Serif" w:eastAsia="DejaVu Serif" w:hAnsi="DejaVu Serif" w:cs="DejaVu Serif"/>
          <w:color w:val="000000"/>
          <w:sz w:val="24"/>
          <w:szCs w:val="24"/>
        </w:rPr>
        <w:t> Управление финансов администрации Воскресенского муниципального округа Нижегородской области (далее - Управление) - является функциональным органом администрации Воскресенского муниципального округа Нижегородской области и действует на основании Положения об управлении финансов администрации Воскресенского муниципального округа Нижегородской области, утвержденного решением Советом депутатов Воскресенского муниципального округа Нижегородской области от 12 декабря 2022 года №78. Управление финансов администрации Воскресенского муниципального округа входит в структуру администрации Воскресенского муниципального округа и подчиняется в своей деятельности главе местного самоуправления Воскресенского муниципального округа Нижегородской области, а также функционально Министерству финансов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Основной целью деятельности является решение вопросов местного значения муниципального округа, предусмотренных действующим законодательством, в области </w:t>
      </w:r>
      <w:r>
        <w:rPr>
          <w:rFonts w:ascii="DejaVu Serif" w:eastAsia="DejaVu Serif" w:hAnsi="DejaVu Serif" w:cs="DejaVu Serif"/>
          <w:color w:val="000000"/>
          <w:sz w:val="24"/>
          <w:szCs w:val="24"/>
        </w:rPr>
        <w:lastRenderedPageBreak/>
        <w:t>формирования, исполнения бюджета муниципального округа, контроля за исполнением данного бюджета и обеспечение проведения единой налоговой, финансовой и бюджетной политики на территории Воскресенского муниципального округа Нижегородской области, осуществление финансового контроля за операциями с бюджетными средствами главных распорядителей и получателей бюджетных средств, других участников бюджетного процесса, а</w:t>
      </w:r>
      <w:proofErr w:type="gramEnd"/>
      <w:r>
        <w:rPr>
          <w:rFonts w:ascii="DejaVu Serif" w:eastAsia="DejaVu Serif" w:hAnsi="DejaVu Serif" w:cs="DejaVu Serif"/>
          <w:color w:val="000000"/>
          <w:sz w:val="24"/>
          <w:szCs w:val="24"/>
        </w:rPr>
        <w:t xml:space="preserve"> также за соблюдением условий выделения, распределения, получения, целевого использования и возврата бюджетных кредитов, бюджетных инвестиций, муниципальных гарантий, обеспечение единого методологического подхода к ведению финансового учета и отчетности в округе.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Пояснение к форме 0503361: </w:t>
      </w:r>
    </w:p>
    <w:p w:rsidR="00FF6341" w:rsidRDefault="003D577D">
      <w:pPr>
        <w:ind w:firstLine="700"/>
        <w:jc w:val="both"/>
        <w:rPr>
          <w:color w:val="000000"/>
        </w:rPr>
      </w:pPr>
      <w:r>
        <w:rPr>
          <w:rFonts w:ascii="DejaVu Serif" w:eastAsia="DejaVu Serif" w:hAnsi="DejaVu Serif" w:cs="DejaVu Serif"/>
          <w:color w:val="000000"/>
          <w:sz w:val="24"/>
          <w:szCs w:val="24"/>
        </w:rPr>
        <w:t> Сведения о количестве подведомственных участников бюджетного процесса, учреждений и государственных (муниципальных) унитарных предприятий и публично-правовых образований.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1) По состоянию на 31.12.2025 года общее количество муниципальных учреждений 30, в том числе 22 казенных учреждений, 4 бюджетных учреждения, 4 автономных учреждения. </w:t>
      </w:r>
    </w:p>
    <w:p w:rsidR="00FF6341" w:rsidRDefault="003D577D">
      <w:pPr>
        <w:ind w:firstLine="700"/>
        <w:jc w:val="both"/>
        <w:rPr>
          <w:color w:val="000000"/>
        </w:rPr>
      </w:pPr>
      <w:r>
        <w:rPr>
          <w:rFonts w:ascii="DejaVu Serif" w:eastAsia="DejaVu Serif" w:hAnsi="DejaVu Serif" w:cs="DejaVu Serif"/>
          <w:color w:val="000000"/>
          <w:sz w:val="24"/>
          <w:szCs w:val="24"/>
        </w:rPr>
        <w:t> В 2025 году произошли следующие изменения:</w:t>
      </w:r>
    </w:p>
    <w:p w:rsidR="00FF6341" w:rsidRDefault="003D577D">
      <w:pPr>
        <w:ind w:firstLine="560"/>
        <w:jc w:val="both"/>
        <w:rPr>
          <w:color w:val="000000"/>
        </w:rPr>
      </w:pPr>
      <w:r>
        <w:rPr>
          <w:rFonts w:ascii="DejaVu Serif" w:eastAsia="DejaVu Serif" w:hAnsi="DejaVu Serif" w:cs="DejaVu Serif"/>
          <w:color w:val="000000"/>
          <w:sz w:val="24"/>
          <w:szCs w:val="24"/>
        </w:rPr>
        <w:t> - муниципальное казенное учреждения культуры «Историко-художественный природно-ландшафтный музей заповедник «Град Китеж» изменение типа именования (Постановление администрации Воскресенского муниципального округа от 29.10.2025 №1883) в муниципальное автономное учреждение культуры «Музей заповедник «Град Китеж».</w:t>
      </w:r>
    </w:p>
    <w:p w:rsidR="00FF6341" w:rsidRDefault="003D577D">
      <w:pPr>
        <w:ind w:firstLine="700"/>
        <w:jc w:val="both"/>
        <w:rPr>
          <w:color w:val="000000"/>
        </w:rPr>
      </w:pPr>
      <w:r>
        <w:rPr>
          <w:rFonts w:ascii="DejaVu Serif" w:eastAsia="DejaVu Serif" w:hAnsi="DejaVu Serif" w:cs="DejaVu Serif"/>
          <w:color w:val="000000"/>
          <w:sz w:val="24"/>
          <w:szCs w:val="24"/>
        </w:rPr>
        <w:t xml:space="preserve"> 2) Количество муниципальных унитарных предприятий – 1 предприятие. </w:t>
      </w:r>
    </w:p>
    <w:p w:rsidR="00FF6341" w:rsidRDefault="003D577D">
      <w:pPr>
        <w:ind w:firstLine="700"/>
        <w:jc w:val="both"/>
        <w:rPr>
          <w:color w:val="000000"/>
        </w:rPr>
      </w:pPr>
      <w:r>
        <w:rPr>
          <w:rFonts w:ascii="DejaVu Serif" w:eastAsia="DejaVu Serif" w:hAnsi="DejaVu Serif" w:cs="DejaVu Serif"/>
          <w:color w:val="000000"/>
          <w:sz w:val="24"/>
          <w:szCs w:val="24"/>
        </w:rPr>
        <w:t> 3) Публично-правовых образований зарегистрировано 1.</w:t>
      </w:r>
    </w:p>
    <w:p w:rsidR="00FF6341" w:rsidRDefault="003D577D">
      <w:pPr>
        <w:ind w:firstLine="700"/>
        <w:jc w:val="both"/>
        <w:rPr>
          <w:color w:val="000000"/>
        </w:rPr>
      </w:pPr>
      <w:r>
        <w:rPr>
          <w:rFonts w:ascii="DejaVu Serif" w:eastAsia="DejaVu Serif" w:hAnsi="DejaVu Serif" w:cs="DejaVu Serif"/>
          <w:color w:val="000000"/>
          <w:sz w:val="24"/>
          <w:szCs w:val="24"/>
        </w:rPr>
        <w:t xml:space="preserve"> 4) Участников бюджетного процесса (органы власти и их территориальные органы) зарегистрировано 17, в том числе главных распорядителей бюджетных средств 10, получателей бюджетных средств – 7. </w:t>
      </w:r>
    </w:p>
    <w:p w:rsidR="00FF6341" w:rsidRDefault="003D577D">
      <w:pPr>
        <w:jc w:val="both"/>
        <w:rPr>
          <w:color w:val="000000"/>
        </w:rPr>
      </w:pP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Раздел 2. Результаты деятельности субъекта бюджетной отчетности.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10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Формирование бюджета муниципального округа на 2025 год осуществлялось в соответствии с Методикой планирования бюджетных ассигнований бюджета муниципального округа на 2025 год и на плановый период 2026 и 2027 годов, утверждённой приказом управления финансов администрации Воскресенского муниципального округа от 13 сентября 2024 №14 «Об утверждении Порядка планирования бюджетных ассигнований бюджета муниципального округа на 2025 год и на плановый период 2026 и</w:t>
      </w:r>
      <w:proofErr w:type="gramEnd"/>
      <w:r>
        <w:rPr>
          <w:rFonts w:ascii="DejaVu Serif" w:eastAsia="DejaVu Serif" w:hAnsi="DejaVu Serif" w:cs="DejaVu Serif"/>
          <w:color w:val="000000"/>
          <w:sz w:val="24"/>
          <w:szCs w:val="24"/>
        </w:rPr>
        <w:t xml:space="preserve"> 2027 годов». Расчет бюджетных ассигнований производился с учетом: </w:t>
      </w:r>
    </w:p>
    <w:p w:rsidR="00FF6341" w:rsidRDefault="003D577D">
      <w:pPr>
        <w:ind w:firstLine="700"/>
        <w:jc w:val="both"/>
        <w:rPr>
          <w:color w:val="000000"/>
        </w:rPr>
      </w:pPr>
      <w:r>
        <w:rPr>
          <w:rFonts w:ascii="DejaVu Serif" w:eastAsia="DejaVu Serif" w:hAnsi="DejaVu Serif" w:cs="DejaVu Serif"/>
          <w:color w:val="000000"/>
          <w:sz w:val="24"/>
          <w:szCs w:val="24"/>
        </w:rPr>
        <w:t xml:space="preserve"> 1.Отраслевых особенностей </w:t>
      </w:r>
      <w:proofErr w:type="gramStart"/>
      <w:r>
        <w:rPr>
          <w:rFonts w:ascii="DejaVu Serif" w:eastAsia="DejaVu Serif" w:hAnsi="DejaVu Serif" w:cs="DejaVu Serif"/>
          <w:color w:val="000000"/>
          <w:sz w:val="24"/>
          <w:szCs w:val="24"/>
        </w:rPr>
        <w:t>формирования объема бюджетных ассигнований субъектов бюджетного планирования бюджета муниципального округа</w:t>
      </w:r>
      <w:proofErr w:type="gramEnd"/>
      <w:r>
        <w:rPr>
          <w:rFonts w:ascii="DejaVu Serif" w:eastAsia="DejaVu Serif" w:hAnsi="DejaVu Serif" w:cs="DejaVu Serif"/>
          <w:color w:val="000000"/>
          <w:sz w:val="24"/>
          <w:szCs w:val="24"/>
        </w:rPr>
        <w:t xml:space="preserve">. </w:t>
      </w:r>
    </w:p>
    <w:p w:rsidR="00FF6341" w:rsidRDefault="003D577D">
      <w:pPr>
        <w:ind w:firstLine="700"/>
        <w:rPr>
          <w:color w:val="000000"/>
        </w:rPr>
      </w:pPr>
      <w:r>
        <w:rPr>
          <w:rFonts w:ascii="DejaVu Serif" w:eastAsia="DejaVu Serif" w:hAnsi="DejaVu Serif" w:cs="DejaVu Serif"/>
          <w:color w:val="000000"/>
          <w:sz w:val="24"/>
          <w:szCs w:val="24"/>
        </w:rPr>
        <w:t xml:space="preserve"> 2. Расчет бюджетных ассигнований на 2025 год производился с учетом </w:t>
      </w:r>
      <w:proofErr w:type="gramStart"/>
      <w:r>
        <w:rPr>
          <w:rFonts w:ascii="DejaVu Serif" w:eastAsia="DejaVu Serif" w:hAnsi="DejaVu Serif" w:cs="DejaVu Serif"/>
          <w:color w:val="000000"/>
          <w:sz w:val="24"/>
          <w:szCs w:val="24"/>
        </w:rPr>
        <w:t>определен-</w:t>
      </w:r>
      <w:proofErr w:type="spellStart"/>
      <w:r>
        <w:rPr>
          <w:rFonts w:ascii="DejaVu Serif" w:eastAsia="DejaVu Serif" w:hAnsi="DejaVu Serif" w:cs="DejaVu Serif"/>
          <w:color w:val="000000"/>
          <w:sz w:val="24"/>
          <w:szCs w:val="24"/>
        </w:rPr>
        <w:t>ных</w:t>
      </w:r>
      <w:proofErr w:type="spellEnd"/>
      <w:proofErr w:type="gramEnd"/>
      <w:r>
        <w:rPr>
          <w:rFonts w:ascii="DejaVu Serif" w:eastAsia="DejaVu Serif" w:hAnsi="DejaVu Serif" w:cs="DejaVu Serif"/>
          <w:color w:val="000000"/>
          <w:sz w:val="24"/>
          <w:szCs w:val="24"/>
        </w:rPr>
        <w:t xml:space="preserve"> приоритетов бюджетных расходов:</w:t>
      </w:r>
    </w:p>
    <w:p w:rsidR="00FF6341" w:rsidRDefault="003D577D">
      <w:pPr>
        <w:ind w:firstLine="56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 обеспечение сохранения параметров по уровню заработной платы отдельных категорий работников социальной сферы, установленных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w:t>
      </w:r>
      <w:r>
        <w:rPr>
          <w:rFonts w:ascii="DejaVu Serif" w:eastAsia="DejaVu Serif" w:hAnsi="DejaVu Serif" w:cs="DejaVu Serif"/>
          <w:color w:val="000000"/>
          <w:sz w:val="24"/>
          <w:szCs w:val="24"/>
        </w:rPr>
        <w:lastRenderedPageBreak/>
        <w:t>реализации государственной</w:t>
      </w:r>
      <w:proofErr w:type="gramEnd"/>
      <w:r>
        <w:rPr>
          <w:rFonts w:ascii="DejaVu Serif" w:eastAsia="DejaVu Serif" w:hAnsi="DejaVu Serif" w:cs="DejaVu Serif"/>
          <w:color w:val="000000"/>
          <w:sz w:val="24"/>
          <w:szCs w:val="24"/>
        </w:rPr>
        <w:t xml:space="preserve"> политики в сфере защиты детей-сирот и детей, оставшихся без попечения родителей»;</w:t>
      </w:r>
    </w:p>
    <w:p w:rsidR="00FF6341" w:rsidRDefault="003D577D">
      <w:pPr>
        <w:ind w:firstLine="560"/>
        <w:jc w:val="both"/>
        <w:rPr>
          <w:color w:val="000000"/>
        </w:rPr>
      </w:pPr>
      <w:r>
        <w:rPr>
          <w:rFonts w:ascii="DejaVu Serif" w:eastAsia="DejaVu Serif" w:hAnsi="DejaVu Serif" w:cs="DejaVu Serif"/>
          <w:color w:val="000000"/>
          <w:sz w:val="24"/>
          <w:szCs w:val="24"/>
        </w:rPr>
        <w:t> - обеспечение индексации заработных плат работников бюджетной сферы в связи с ростом потребительских цен на товары и услуги;</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региональных проектов, обеспечивающих достижение целей, показателей и результатов федеральных проектов, входящих в состав национальных проектов Российской Федерации;</w:t>
      </w:r>
    </w:p>
    <w:p w:rsidR="00FF6341" w:rsidRDefault="003D577D">
      <w:pPr>
        <w:ind w:firstLine="560"/>
        <w:jc w:val="both"/>
        <w:rPr>
          <w:color w:val="000000"/>
        </w:rPr>
      </w:pPr>
      <w:r>
        <w:rPr>
          <w:rFonts w:ascii="DejaVu Serif" w:eastAsia="DejaVu Serif" w:hAnsi="DejaVu Serif" w:cs="DejaVu Serif"/>
          <w:color w:val="000000"/>
          <w:sz w:val="24"/>
          <w:szCs w:val="24"/>
        </w:rPr>
        <w:t> - обеспечение бесперебойного функционирования объектов жизнеобеспечения, транспортной, социальной инфраструктуры, объектов образования, здравоохранения, социального обеспечения;</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мер адресной поддержки граждан, оказавшихся в трудной жизненной ситуации, а также граждан, заключивших социальный военный контракт;</w:t>
      </w:r>
    </w:p>
    <w:p w:rsidR="00FF6341" w:rsidRDefault="003D577D">
      <w:pPr>
        <w:ind w:firstLine="560"/>
        <w:jc w:val="both"/>
        <w:rPr>
          <w:color w:val="000000"/>
        </w:rPr>
      </w:pPr>
      <w:r>
        <w:rPr>
          <w:rFonts w:ascii="DejaVu Serif" w:eastAsia="DejaVu Serif" w:hAnsi="DejaVu Serif" w:cs="DejaVu Serif"/>
          <w:color w:val="000000"/>
          <w:sz w:val="24"/>
          <w:szCs w:val="24"/>
        </w:rPr>
        <w:t> - обеспечение горячим питанием учащихся начальных классов;</w:t>
      </w:r>
    </w:p>
    <w:p w:rsidR="00FF6341" w:rsidRDefault="003D577D">
      <w:pPr>
        <w:ind w:firstLine="560"/>
        <w:jc w:val="both"/>
        <w:rPr>
          <w:color w:val="000000"/>
        </w:rPr>
      </w:pPr>
      <w:r>
        <w:rPr>
          <w:rFonts w:ascii="DejaVu Serif" w:eastAsia="DejaVu Serif" w:hAnsi="DejaVu Serif" w:cs="DejaVu Serif"/>
          <w:color w:val="000000"/>
          <w:sz w:val="24"/>
          <w:szCs w:val="24"/>
        </w:rPr>
        <w:t> - приведение в нормативное состояние автомобильных дорог общего пользования;</w:t>
      </w:r>
    </w:p>
    <w:p w:rsidR="00FF6341" w:rsidRDefault="003D577D">
      <w:pPr>
        <w:ind w:firstLine="560"/>
        <w:jc w:val="both"/>
        <w:rPr>
          <w:color w:val="000000"/>
        </w:rPr>
      </w:pPr>
      <w:r>
        <w:rPr>
          <w:rFonts w:ascii="DejaVu Serif" w:eastAsia="DejaVu Serif" w:hAnsi="DejaVu Serif" w:cs="DejaVu Serif"/>
          <w:color w:val="000000"/>
          <w:sz w:val="24"/>
          <w:szCs w:val="24"/>
        </w:rPr>
        <w:t> - поддержка молодых семей в целях улучшения жилищных условий;</w:t>
      </w:r>
    </w:p>
    <w:p w:rsidR="00FF6341" w:rsidRDefault="003D577D">
      <w:pPr>
        <w:ind w:firstLine="560"/>
        <w:jc w:val="both"/>
        <w:rPr>
          <w:color w:val="000000"/>
        </w:rPr>
      </w:pPr>
      <w:r>
        <w:rPr>
          <w:rFonts w:ascii="DejaVu Serif" w:eastAsia="DejaVu Serif" w:hAnsi="DejaVu Serif" w:cs="DejaVu Serif"/>
          <w:color w:val="000000"/>
          <w:sz w:val="24"/>
          <w:szCs w:val="24"/>
        </w:rPr>
        <w:t> - предоставление жилых помещений детям-сиротам и лицам из их числа, реализация других жилищных программ, действующих в Нижегородской области;</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муниципальных программ, направленных на содействие устойчивому развитию экономики Воскресенского муниципального округа Нижегородской области, поддержку приоритетных отраслей экономики и малого бизнеса;</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мероприятий по обеспечению экологической безопасности;</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w:t>
      </w:r>
    </w:p>
    <w:p w:rsidR="00FF6341" w:rsidRDefault="003D577D">
      <w:pPr>
        <w:ind w:firstLine="560"/>
        <w:jc w:val="both"/>
        <w:rPr>
          <w:color w:val="000000"/>
        </w:rPr>
      </w:pPr>
      <w:r>
        <w:rPr>
          <w:rFonts w:ascii="DejaVu Serif" w:eastAsia="DejaVu Serif" w:hAnsi="DejaVu Serif" w:cs="DejaVu Serif"/>
          <w:color w:val="000000"/>
          <w:sz w:val="24"/>
          <w:szCs w:val="24"/>
        </w:rPr>
        <w:t> - реализация мероприятий по поддержке и развитию агропромышленного комплекса.</w:t>
      </w:r>
    </w:p>
    <w:p w:rsidR="00FF6341" w:rsidRDefault="003D577D">
      <w:pPr>
        <w:ind w:firstLine="560"/>
        <w:jc w:val="both"/>
        <w:rPr>
          <w:color w:val="000000"/>
        </w:rPr>
      </w:pPr>
      <w:r>
        <w:rPr>
          <w:rFonts w:ascii="DejaVu Serif" w:eastAsia="DejaVu Serif" w:hAnsi="DejaVu Serif" w:cs="DejaVu Serif"/>
          <w:color w:val="000000"/>
          <w:sz w:val="24"/>
          <w:szCs w:val="24"/>
        </w:rPr>
        <w:t> Основные параметры бюджета муниципального округа будут определены исходя из ожидаемого прогноза поступления доходов.</w:t>
      </w:r>
    </w:p>
    <w:p w:rsidR="00FF6341" w:rsidRDefault="003D577D">
      <w:pPr>
        <w:ind w:firstLine="700"/>
        <w:jc w:val="both"/>
        <w:rPr>
          <w:color w:val="000000"/>
        </w:rPr>
      </w:pPr>
      <w:r>
        <w:rPr>
          <w:rFonts w:ascii="DejaVu Serif" w:eastAsia="DejaVu Serif" w:hAnsi="DejaVu Serif" w:cs="DejaVu Serif"/>
          <w:color w:val="000000"/>
          <w:sz w:val="24"/>
          <w:szCs w:val="24"/>
        </w:rPr>
        <w:t> Фонд оплаты труда работников бюджетной сферы, лиц, замещающих муниципальные  должности Воскресенского муниципального округа Нижегородской области, должности муниципальных служащих Воскресенского муниципального округа Нижегородской области, работников, замещающих должности, не являющиеся должностями муниципальной службы Воскресенского муниципального округа Нижегородской области, и работников, занятых хозяйственным и техническим обеспечением органов местного самоуправления был рассчитан с учетом:</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заработной платы отдельных категорий работников учреждений Воскресенского муниципального округа Нижегородской области, поименованных в указах Президента Российской Федерации от 7 мая 2012 года №597 «О мероприятиях по реализации государственной социальной политики», от 1 июня 2012 года №761 «О Национальной стратегии действий в интересах детей на 2012-2017 годы», от 28 декабря 2012 года №1688 «О некоторых мерах по реализации государственной политики в</w:t>
      </w:r>
      <w:proofErr w:type="gramEnd"/>
      <w:r>
        <w:rPr>
          <w:rFonts w:ascii="DejaVu Serif" w:eastAsia="DejaVu Serif" w:hAnsi="DejaVu Serif" w:cs="DejaVu Serif"/>
          <w:color w:val="000000"/>
          <w:sz w:val="24"/>
          <w:szCs w:val="24"/>
        </w:rPr>
        <w:t xml:space="preserve"> сфере защиты детей-сирот и детей, оставшихся без попечения родителей» (далее – «указные» категории работников), с учётом прогноза среднемесячного дохода от трудовой деятельности на 2025 год на уровне 61410 рублей и списочной численности «указных» категорий работников;</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 заработной платы иных работников, на которых не распространяются указы Президента Российской Федерации от 7 мая 2012 года №597 «О мероприятиях по реализации государственной социальной политики», от 1 июня 2012 года №761 «О Национальной стратегии действий в интересах детей на 2012-2017 годы», от 28 декабря </w:t>
      </w:r>
      <w:r>
        <w:rPr>
          <w:rFonts w:ascii="DejaVu Serif" w:eastAsia="DejaVu Serif" w:hAnsi="DejaVu Serif" w:cs="DejaVu Serif"/>
          <w:color w:val="000000"/>
          <w:sz w:val="24"/>
          <w:szCs w:val="24"/>
        </w:rPr>
        <w:lastRenderedPageBreak/>
        <w:t>2012 года №1688 «О некоторых мерах по реализации государственной политики в сфере защиты детей-сирот и детей</w:t>
      </w:r>
      <w:proofErr w:type="gramEnd"/>
      <w:r>
        <w:rPr>
          <w:rFonts w:ascii="DejaVu Serif" w:eastAsia="DejaVu Serif" w:hAnsi="DejaVu Serif" w:cs="DejaVu Serif"/>
          <w:color w:val="000000"/>
          <w:sz w:val="24"/>
          <w:szCs w:val="24"/>
        </w:rPr>
        <w:t>, оставшихся без попечения родителей» с учетом увеличения с 1 октября 2024 года на 7,2% и с 1 января 2025 г. на 4,5%;</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дополнительной потребности на доведение заработной платы отдельных категорий работников до минимального </w:t>
      </w:r>
      <w:proofErr w:type="gramStart"/>
      <w:r>
        <w:rPr>
          <w:rFonts w:ascii="DejaVu Serif" w:eastAsia="DejaVu Serif" w:hAnsi="DejaVu Serif" w:cs="DejaVu Serif"/>
          <w:color w:val="000000"/>
          <w:sz w:val="24"/>
          <w:szCs w:val="24"/>
        </w:rPr>
        <w:t>размера оплаты труда</w:t>
      </w:r>
      <w:proofErr w:type="gramEnd"/>
      <w:r>
        <w:rPr>
          <w:rFonts w:ascii="DejaVu Serif" w:eastAsia="DejaVu Serif" w:hAnsi="DejaVu Serif" w:cs="DejaVu Serif"/>
          <w:color w:val="000000"/>
          <w:sz w:val="24"/>
          <w:szCs w:val="24"/>
        </w:rPr>
        <w:t xml:space="preserve"> 22440 рублей;</w:t>
      </w:r>
    </w:p>
    <w:p w:rsidR="00FF6341" w:rsidRDefault="003D577D">
      <w:pPr>
        <w:ind w:firstLine="700"/>
        <w:jc w:val="both"/>
        <w:rPr>
          <w:color w:val="000000"/>
        </w:rPr>
      </w:pPr>
      <w:r>
        <w:rPr>
          <w:rFonts w:ascii="DejaVu Serif" w:eastAsia="DejaVu Serif" w:hAnsi="DejaVu Serif" w:cs="DejaVu Serif"/>
          <w:color w:val="000000"/>
          <w:sz w:val="24"/>
          <w:szCs w:val="24"/>
        </w:rPr>
        <w:t> - установленных страховых взносов в государственные внебюджетные фонды.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Расчет </w:t>
      </w:r>
      <w:proofErr w:type="gramStart"/>
      <w:r>
        <w:rPr>
          <w:rFonts w:ascii="DejaVu Serif" w:eastAsia="DejaVu Serif" w:hAnsi="DejaVu Serif" w:cs="DejaVu Serif"/>
          <w:color w:val="000000"/>
          <w:sz w:val="24"/>
          <w:szCs w:val="24"/>
        </w:rPr>
        <w:t>фонда оплаты труда работников муниципальных учреждений Воскресенского муниципального округа Нижегородской области</w:t>
      </w:r>
      <w:proofErr w:type="gramEnd"/>
      <w:r>
        <w:rPr>
          <w:rFonts w:ascii="DejaVu Serif" w:eastAsia="DejaVu Serif" w:hAnsi="DejaVu Serif" w:cs="DejaVu Serif"/>
          <w:color w:val="000000"/>
          <w:sz w:val="24"/>
          <w:szCs w:val="24"/>
        </w:rPr>
        <w:t xml:space="preserve"> осуществляется с учетом положений по оплате труда, утвержденных нормативными правовыми актами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Расчет </w:t>
      </w:r>
      <w:proofErr w:type="gramStart"/>
      <w:r>
        <w:rPr>
          <w:rFonts w:ascii="DejaVu Serif" w:eastAsia="DejaVu Serif" w:hAnsi="DejaVu Serif" w:cs="DejaVu Serif"/>
          <w:color w:val="000000"/>
          <w:sz w:val="24"/>
          <w:szCs w:val="24"/>
        </w:rPr>
        <w:t>фонда оплаты труда работников органов местного самоуправления Воскресенского муниципального округа  Нижегородской области</w:t>
      </w:r>
      <w:proofErr w:type="gramEnd"/>
      <w:r>
        <w:rPr>
          <w:rFonts w:ascii="DejaVu Serif" w:eastAsia="DejaVu Serif" w:hAnsi="DejaVu Serif" w:cs="DejaVu Serif"/>
          <w:color w:val="000000"/>
          <w:sz w:val="24"/>
          <w:szCs w:val="24"/>
        </w:rPr>
        <w:t xml:space="preserve"> осуществляется с учетом изменения структуры, предельной численности и должностей.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на обеспечение мер социальной поддержки отдельных категорий граждан осуществлялись в соответствии с действующими нормативными правовыми актами Воскресенского муниципального округа и планируемой численностью получателей мер социальной поддержки. </w:t>
      </w:r>
    </w:p>
    <w:p w:rsidR="00FF6341" w:rsidRDefault="003D577D">
      <w:pPr>
        <w:ind w:firstLine="700"/>
        <w:jc w:val="both"/>
        <w:rPr>
          <w:color w:val="000000"/>
        </w:rPr>
      </w:pPr>
      <w:r>
        <w:rPr>
          <w:rFonts w:ascii="DejaVu Serif" w:eastAsia="DejaVu Serif" w:hAnsi="DejaVu Serif" w:cs="DejaVu Serif"/>
          <w:color w:val="000000"/>
          <w:sz w:val="24"/>
          <w:szCs w:val="24"/>
        </w:rPr>
        <w:t> Ассигнования на осуществление бюджетных инвестиций учтены в рамках муниципальных программ Воскресенского муниципального округа Нижегородской области и непрограммных мероприятий.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В приоритетном порядке включались ассигнования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реализацию национальных проектов;</w:t>
      </w:r>
    </w:p>
    <w:p w:rsidR="00FF6341" w:rsidRDefault="003D577D">
      <w:pPr>
        <w:ind w:firstLine="700"/>
        <w:jc w:val="both"/>
        <w:rPr>
          <w:color w:val="000000"/>
        </w:rPr>
      </w:pPr>
      <w:r>
        <w:rPr>
          <w:rFonts w:ascii="DejaVu Serif" w:eastAsia="DejaVu Serif" w:hAnsi="DejaVu Serif" w:cs="DejaVu Serif"/>
          <w:color w:val="000000"/>
          <w:sz w:val="24"/>
          <w:szCs w:val="24"/>
        </w:rPr>
        <w:t> - софинансирование к федеральным и областным средствам в рамках заключенных соглашений;</w:t>
      </w:r>
    </w:p>
    <w:p w:rsidR="00FF6341" w:rsidRDefault="003D577D">
      <w:pPr>
        <w:ind w:firstLine="700"/>
        <w:jc w:val="both"/>
        <w:rPr>
          <w:color w:val="000000"/>
        </w:rPr>
      </w:pPr>
      <w:r>
        <w:rPr>
          <w:rFonts w:ascii="DejaVu Serif" w:eastAsia="DejaVu Serif" w:hAnsi="DejaVu Serif" w:cs="DejaVu Serif"/>
          <w:color w:val="000000"/>
          <w:sz w:val="24"/>
          <w:szCs w:val="24"/>
        </w:rPr>
        <w:t> - переходящие объекты.</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Воскресенского муниципального округа на 2025 год на реализацию мероприятий, предоставляемых в виде субсидий из областного бюджета, были рассчитаны в соответствии с предельным уровнем софинансирования расходного обязательства бюджета муниципального округа из областного бюджета.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Наиболее значимые результаты </w:t>
      </w:r>
      <w:proofErr w:type="gramStart"/>
      <w:r>
        <w:rPr>
          <w:rFonts w:ascii="DejaVu Serif" w:eastAsia="DejaVu Serif" w:hAnsi="DejaVu Serif" w:cs="DejaVu Serif"/>
          <w:color w:val="000000"/>
          <w:sz w:val="24"/>
          <w:szCs w:val="24"/>
        </w:rPr>
        <w:t>деятельности управления финансов администрации Воскресенского муниципального округа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своевременно и качественно подготовлен и представлен в Минфин Нижегородской области отчет об исполнении консолидированного бюджета Воскресенского муниципального района за 2024 год;</w:t>
      </w:r>
    </w:p>
    <w:p w:rsidR="00FF6341" w:rsidRDefault="003D577D">
      <w:pPr>
        <w:ind w:left="100"/>
        <w:rPr>
          <w:color w:val="000000"/>
        </w:rPr>
      </w:pPr>
      <w:r>
        <w:rPr>
          <w:rFonts w:ascii="DejaVu Serif" w:eastAsia="DejaVu Serif" w:hAnsi="DejaVu Serif" w:cs="DejaVu Serif"/>
          <w:color w:val="000000"/>
          <w:sz w:val="24"/>
          <w:szCs w:val="24"/>
        </w:rPr>
        <w:t> </w:t>
      </w:r>
    </w:p>
    <w:tbl>
      <w:tblPr>
        <w:tblW w:w="10335"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10335"/>
      </w:tblGrid>
      <w:tr w:rsidR="00FF6341">
        <w:tc>
          <w:tcPr>
            <w:tcW w:w="10328" w:type="dxa"/>
            <w:tcBorders>
              <w:top w:val="nil"/>
              <w:left w:val="nil"/>
              <w:bottom w:val="nil"/>
              <w:right w:val="nil"/>
            </w:tcBorders>
            <w:tcMar>
              <w:top w:w="0" w:type="dxa"/>
              <w:left w:w="0" w:type="dxa"/>
              <w:bottom w:w="0" w:type="dxa"/>
              <w:right w:w="108" w:type="dxa"/>
            </w:tcMar>
            <w:vAlign w:val="bottom"/>
            <w:hideMark/>
          </w:tcPr>
          <w:p w:rsidR="00FF6341" w:rsidRDefault="003D577D">
            <w:pPr>
              <w:ind w:right="840" w:firstLine="700"/>
              <w:jc w:val="both"/>
              <w:rPr>
                <w:color w:val="000000"/>
              </w:rPr>
            </w:pPr>
            <w:r>
              <w:rPr>
                <w:rFonts w:ascii="DejaVu Serif" w:eastAsia="DejaVu Serif" w:hAnsi="DejaVu Serif" w:cs="DejaVu Serif"/>
                <w:color w:val="000000"/>
                <w:sz w:val="24"/>
                <w:szCs w:val="24"/>
              </w:rPr>
              <w:t>-   ежеквартально направлялись в администрацию округа на утверждение отчеты об   исполнении бюджета муниципального округа;</w:t>
            </w:r>
          </w:p>
        </w:tc>
      </w:tr>
      <w:tr w:rsidR="00FF6341">
        <w:tc>
          <w:tcPr>
            <w:tcW w:w="10328" w:type="dxa"/>
            <w:tcBorders>
              <w:top w:val="nil"/>
              <w:left w:val="nil"/>
              <w:bottom w:val="nil"/>
              <w:right w:val="nil"/>
            </w:tcBorders>
            <w:tcMar>
              <w:top w:w="0" w:type="dxa"/>
              <w:left w:w="0" w:type="dxa"/>
              <w:bottom w:w="0" w:type="dxa"/>
              <w:right w:w="108" w:type="dxa"/>
            </w:tcMar>
            <w:vAlign w:val="bottom"/>
            <w:hideMark/>
          </w:tcPr>
          <w:p w:rsidR="00FF6341" w:rsidRDefault="003D577D">
            <w:pPr>
              <w:ind w:right="840" w:firstLine="700"/>
              <w:jc w:val="both"/>
              <w:rPr>
                <w:color w:val="000000"/>
              </w:rPr>
            </w:pPr>
            <w:r>
              <w:rPr>
                <w:rFonts w:ascii="DejaVu Serif" w:eastAsia="DejaVu Serif" w:hAnsi="DejaVu Serif" w:cs="DejaVu Serif"/>
                <w:color w:val="000000"/>
                <w:sz w:val="24"/>
                <w:szCs w:val="24"/>
              </w:rPr>
              <w:t>- в   соответствии с требованиями федерального законодательства проведены публичные   слушания по годовому отчету об исполнении бюджета округа за 2024 год;</w:t>
            </w:r>
          </w:p>
        </w:tc>
      </w:tr>
    </w:tbl>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 за 2025 год подготовлено 14 уточнений решений Совета депутатов «О бюджете муниципального округа на 2025 год и на плановый период 2026 и 2027 годов», которые были связаны с изменением объемов безвозмездных поступлений из областного бюджета, увеличением расходов на реализацию муниципальных программ, а также с изменением плана по платным услугам, целевым и нецелевым дополнительным доходам. </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В течение 2025 года, в соответствии с Постановлением администрации Воскресенского муниципального округа от 19 июня 2025 года №1216 «О мерах по </w:t>
      </w:r>
      <w:r>
        <w:rPr>
          <w:rFonts w:ascii="DejaVu Serif" w:eastAsia="DejaVu Serif" w:hAnsi="DejaVu Serif" w:cs="DejaVu Serif"/>
          <w:color w:val="000000"/>
          <w:sz w:val="24"/>
          <w:szCs w:val="24"/>
        </w:rPr>
        <w:lastRenderedPageBreak/>
        <w:t>реализации решения Совета депутатов Воскресенского муниципального округа Нижегородской области № 92 от 23 декабря 2024 года «О бюджете Воскресенского муниципального округа на 2025 год и на плановый период 2026 и 2027 годов»», предприняты необходимые меры по реализации Решения Совета депутатов</w:t>
      </w:r>
      <w:proofErr w:type="gramEnd"/>
      <w:r>
        <w:rPr>
          <w:rFonts w:ascii="DejaVu Serif" w:eastAsia="DejaVu Serif" w:hAnsi="DejaVu Serif" w:cs="DejaVu Serif"/>
          <w:color w:val="000000"/>
          <w:sz w:val="24"/>
          <w:szCs w:val="24"/>
        </w:rPr>
        <w:t xml:space="preserve"> Воскресенского муниципального округа №92 от 23 декабря 2024 года «О бюджете Воскресенского муниципального округа на 2025 год и на плановый период 2026 и 2027 годов»: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в рамках совершенствования системы исполнения бюджета процесс исполнения бюджета Воскресенского муниципального округа организован в полном соответствии с требованиями Бюджетного кодекса РФ на основе сводной бюджетной росписи бюджета муниципального округа и кассового плана;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поступление в бюджет округа администрируемых доходов осуществлялось в соответствии с ежемесячными планами, оперативно уточнялись невыясненные поступления;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обеспечено выполнение учреждениями муниципальных заданий в соответствии с постановлением администрации Воскресенского муниципального округа от 30 марта 2023 года №465 «О формировании муниципального задания на оказание муниципальных услуг (выполнение работ) в отношении муниципальных учреждений Воскресенского муниципального округа Нижегородской области и финансовом обеспечении выполнения муниципального задания».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В течение 2025 года управлением финансов предприняты все необходимые меры по обеспечению сбалансированности бюджета муниципального округа: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обеспечено своевременное исполнение всех принятых обязательств перед населением по социальному обеспечению, по выплате заработной платы работникам бюджетной сферы;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 целью недопущения роста кредиторской задолженности финансирование расходов осуществлялось с применением механизма утверждения предельных объемов финансирования на каждый квартал, составлялся кассовый план;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оперативное управление остатками бюджетных средств позволило своевременно осуществлять расходы. </w:t>
      </w:r>
    </w:p>
    <w:p w:rsidR="00FF6341" w:rsidRDefault="003D577D">
      <w:pPr>
        <w:ind w:firstLine="700"/>
        <w:jc w:val="both"/>
        <w:rPr>
          <w:color w:val="000000"/>
        </w:rPr>
      </w:pPr>
      <w:r>
        <w:rPr>
          <w:rFonts w:ascii="DejaVu Serif" w:eastAsia="DejaVu Serif" w:hAnsi="DejaVu Serif" w:cs="DejaVu Serif"/>
          <w:color w:val="000000"/>
          <w:sz w:val="24"/>
          <w:szCs w:val="24"/>
        </w:rPr>
        <w:t xml:space="preserve"> Своевременно сформирован и принят бюджет муниципального округа на 2026 год и на плановый период 2027 и 2028 годов в программном формате. </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В рамках решения основных задач эффективной бюджетной политики, в целях повышения качества управления средствами бюджета, в соответствии с постановлением администрации Воскресенского муниципального района от 07.02.2023 № 65 «Об утверждении Положения об организации проведения мониторинга качества финансового менеджмента, осуществляемого главными распорядителями средств бюджета Воскресенского муниципального округа Нижегородской области» главными распорядителями бюджетных средств был проведен мониторинг качества финансового менеджмента за 2024 год. </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Во исполнение постановления Правительства Нижегородской области от 16.05.2008 №193 "О системе контроля за соблюдением органами местного самоуправления муниципальных районов и городских округов Нижегородской области основных условий предоставления межбюджетных трансфертов из областного бюджета" осуществлялся контроль за соблюдением органами местного самоуправления Воскресенского муниципального округа соответствия объема расходов на содержание органов местного самоуправления в 2025 году нормативам, утвержденным постановлением Правительства </w:t>
      </w:r>
      <w:r>
        <w:rPr>
          <w:rFonts w:ascii="DejaVu Serif" w:eastAsia="DejaVu Serif" w:hAnsi="DejaVu Serif" w:cs="DejaVu Serif"/>
          <w:color w:val="000000"/>
          <w:sz w:val="24"/>
          <w:szCs w:val="24"/>
        </w:rPr>
        <w:lastRenderedPageBreak/>
        <w:t>Нижегородской области от</w:t>
      </w:r>
      <w:proofErr w:type="gramEnd"/>
      <w:r>
        <w:rPr>
          <w:rFonts w:ascii="DejaVu Serif" w:eastAsia="DejaVu Serif" w:hAnsi="DejaVu Serif" w:cs="DejaVu Serif"/>
          <w:color w:val="000000"/>
          <w:sz w:val="24"/>
          <w:szCs w:val="24"/>
        </w:rPr>
        <w:t xml:space="preserve"> 04.02.2021 года №96 «Об утверждении </w:t>
      </w:r>
      <w:proofErr w:type="gramStart"/>
      <w:r>
        <w:rPr>
          <w:rFonts w:ascii="DejaVu Serif" w:eastAsia="DejaVu Serif" w:hAnsi="DejaVu Serif" w:cs="DejaVu Serif"/>
          <w:color w:val="000000"/>
          <w:sz w:val="24"/>
          <w:szCs w:val="24"/>
        </w:rPr>
        <w:t>методики расчета нормативов формирования расходов</w:t>
      </w:r>
      <w:proofErr w:type="gramEnd"/>
      <w:r>
        <w:rPr>
          <w:rFonts w:ascii="DejaVu Serif" w:eastAsia="DejaVu Serif" w:hAnsi="DejaVu Serif" w:cs="DejaVu Serif"/>
          <w:color w:val="000000"/>
          <w:sz w:val="24"/>
          <w:szCs w:val="24"/>
        </w:rPr>
        <w:t xml:space="preserve"> на содержание органов местного самоуправления муниципальных образований Нижегородской области». </w:t>
      </w:r>
    </w:p>
    <w:p w:rsidR="00FF6341" w:rsidRDefault="003D577D">
      <w:pPr>
        <w:ind w:firstLine="700"/>
        <w:jc w:val="both"/>
        <w:rPr>
          <w:color w:val="000000"/>
        </w:rPr>
      </w:pPr>
      <w:r>
        <w:rPr>
          <w:rFonts w:ascii="DejaVu Serif" w:eastAsia="DejaVu Serif" w:hAnsi="DejaVu Serif" w:cs="DejaVu Serif"/>
          <w:color w:val="000000"/>
          <w:sz w:val="24"/>
          <w:szCs w:val="24"/>
        </w:rPr>
        <w:t> В 2025 году своевременно представлялись отчеты в Минфин Нижегородской области о выполнении условий Соглашения «О социально-экономическом развитии и оздоровлении муниципальных финансов бюджета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Сформированы и своевременно представлены в Минфин Нижегородской области: </w:t>
      </w:r>
    </w:p>
    <w:p w:rsidR="00FF6341" w:rsidRDefault="003D577D">
      <w:pPr>
        <w:ind w:firstLine="700"/>
        <w:jc w:val="both"/>
        <w:rPr>
          <w:color w:val="000000"/>
        </w:rPr>
      </w:pPr>
      <w:r>
        <w:rPr>
          <w:rFonts w:ascii="DejaVu Serif" w:eastAsia="DejaVu Serif" w:hAnsi="DejaVu Serif" w:cs="DejaVu Serif"/>
          <w:color w:val="000000"/>
          <w:sz w:val="24"/>
          <w:szCs w:val="24"/>
        </w:rPr>
        <w:t> - мониторинг местных бюджетов с целью анализа формирования и исполнения бюджета;</w:t>
      </w:r>
    </w:p>
    <w:p w:rsidR="00FF6341" w:rsidRDefault="003D577D">
      <w:pPr>
        <w:ind w:firstLine="700"/>
        <w:jc w:val="both"/>
        <w:rPr>
          <w:color w:val="000000"/>
        </w:rPr>
      </w:pPr>
      <w:r>
        <w:rPr>
          <w:rFonts w:ascii="DejaVu Serif" w:eastAsia="DejaVu Serif" w:hAnsi="DejaVu Serif" w:cs="DejaVu Serif"/>
          <w:color w:val="000000"/>
          <w:sz w:val="24"/>
          <w:szCs w:val="24"/>
        </w:rPr>
        <w:t> - уточненный реестр расходных обязательств бюджета муниципального округа на 2025 год.</w:t>
      </w:r>
    </w:p>
    <w:p w:rsidR="00FF6341" w:rsidRDefault="003D577D">
      <w:pPr>
        <w:ind w:firstLine="700"/>
        <w:jc w:val="both"/>
        <w:rPr>
          <w:color w:val="000000"/>
        </w:rPr>
      </w:pPr>
      <w:r>
        <w:rPr>
          <w:rFonts w:ascii="DejaVu Serif" w:eastAsia="DejaVu Serif" w:hAnsi="DejaVu Serif" w:cs="DejaVu Serif"/>
          <w:color w:val="000000"/>
          <w:sz w:val="24"/>
          <w:szCs w:val="24"/>
        </w:rPr>
        <w:t> Также был сформирован предварительный реестр расходных обязательств бюджета муниципального округа на 2026-2028 годы.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Для обеспечения сбалансированности бюджета округа на 2025 год для получателей бюджетных средств были установлены предельные объемы финансирования в пределах кассовых поступлений и лимитов бюджетных обязательств по расходам бюджета на год. </w:t>
      </w:r>
    </w:p>
    <w:p w:rsidR="00FF6341" w:rsidRDefault="003D577D">
      <w:pPr>
        <w:ind w:firstLine="700"/>
        <w:jc w:val="both"/>
        <w:rPr>
          <w:color w:val="000000"/>
        </w:rPr>
      </w:pPr>
      <w:r>
        <w:rPr>
          <w:rFonts w:ascii="DejaVu Serif" w:eastAsia="DejaVu Serif" w:hAnsi="DejaVu Serif" w:cs="DejaVu Serif"/>
          <w:color w:val="000000"/>
          <w:sz w:val="24"/>
          <w:szCs w:val="24"/>
        </w:rPr>
        <w:t> По состоянию на 01.01.2026 года уточненный план по бюджету муниципального округа составил по доходам 1717650451 рубль 06 копеек и по расходам 1765492489 рублей 30 копеек. Плановый дефицит бюджета составил 47842038 рублей 24 копейки. Источниками покрытия дефицита являются остатки денежных средств бюджета по состоянию на 1 января 2025 года в сумме 44642038 рублей 24 копеек, бюджетный кредит на частичное покрытие дефицита бюджета Воскресенского муниципального округа в сумме 6200000 рублей, полученный в апреле 2025 года на возвратной и возмездной основе из областного бюджета на основании Соглашения от 22 апреля 2025 года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/1-2025 и погашение бюджетного кредита в сумме -3000000 рублей, полученного в мае 2023 года на возвратной и возмездной основе из областного бюджета на основании Соглашения от 15 мая 2023 года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 xml:space="preserve">/1-2023.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 округа за 2025 год исполнен по доходам в сумме 1672488165 рублей 10 копеек (что составляет 97,4% к плану на год), по расходам в сумме 1697503910 рублей 01 копейка (что составляет 96,1% к плану на год), с дефицитом в сумме 25015744 рублей 91 копейка.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В течение 2025 года осуществлялась закупочная деятельность в рамках Федерального закона № 44-ФЗ «О контрактной системе в сфере закупок товаров, работ, услуг для обеспечения государственных и муниципальных нужд" от 05.04.2013 года. </w:t>
      </w:r>
    </w:p>
    <w:p w:rsidR="00FF6341" w:rsidRDefault="003D577D">
      <w:pPr>
        <w:ind w:firstLine="560"/>
        <w:jc w:val="both"/>
        <w:rPr>
          <w:color w:val="000000"/>
        </w:rPr>
      </w:pPr>
      <w:r>
        <w:rPr>
          <w:rFonts w:ascii="DejaVu Serif" w:eastAsia="DejaVu Serif" w:hAnsi="DejaVu Serif" w:cs="DejaVu Serif"/>
          <w:color w:val="000000"/>
          <w:sz w:val="24"/>
          <w:szCs w:val="24"/>
        </w:rPr>
        <w:t xml:space="preserve"> 1. На электронных торговых площадках было размещено 251 электронная процедура на общую сумму 215 140 739 рубль 40 копеек из них: </w:t>
      </w:r>
    </w:p>
    <w:p w:rsidR="00FF6341" w:rsidRDefault="003D577D">
      <w:pPr>
        <w:ind w:firstLine="560"/>
        <w:jc w:val="both"/>
        <w:rPr>
          <w:color w:val="000000"/>
        </w:rPr>
      </w:pPr>
      <w:r>
        <w:rPr>
          <w:rFonts w:ascii="DejaVu Serif" w:eastAsia="DejaVu Serif" w:hAnsi="DejaVu Serif" w:cs="DejaVu Serif"/>
          <w:color w:val="000000"/>
          <w:sz w:val="24"/>
          <w:szCs w:val="24"/>
        </w:rPr>
        <w:t xml:space="preserve"> - 91 открытых аукционов в электронной форме на сумму 134 892 076 рубля 98 копеек, в т.ч. </w:t>
      </w:r>
      <w:r>
        <w:rPr>
          <w:rFonts w:ascii="DejaVu Serif" w:eastAsia="DejaVu Serif" w:hAnsi="DejaVu Serif" w:cs="DejaVu Serif"/>
          <w:b/>
          <w:color w:val="000000"/>
          <w:sz w:val="24"/>
          <w:szCs w:val="24"/>
        </w:rPr>
        <w:t>13</w:t>
      </w:r>
      <w:r>
        <w:rPr>
          <w:rFonts w:ascii="DejaVu Serif" w:eastAsia="DejaVu Serif" w:hAnsi="DejaVu Serif" w:cs="DejaVu Serif"/>
          <w:color w:val="000000"/>
          <w:sz w:val="24"/>
          <w:szCs w:val="24"/>
        </w:rPr>
        <w:t xml:space="preserve"> электронных аукционов признаны </w:t>
      </w:r>
      <w:r>
        <w:rPr>
          <w:rFonts w:ascii="DejaVu Serif" w:eastAsia="DejaVu Serif" w:hAnsi="DejaVu Serif" w:cs="DejaVu Serif"/>
          <w:i/>
          <w:color w:val="000000"/>
          <w:sz w:val="24"/>
          <w:szCs w:val="24"/>
        </w:rPr>
        <w:t>несостоявшимися</w:t>
      </w:r>
      <w:r>
        <w:rPr>
          <w:rFonts w:ascii="DejaVu Serif" w:eastAsia="DejaVu Serif" w:hAnsi="DejaVu Serif" w:cs="DejaVu Serif"/>
          <w:color w:val="000000"/>
          <w:sz w:val="24"/>
          <w:szCs w:val="24"/>
        </w:rPr>
        <w:t xml:space="preserve"> в связи с отсутствием заявок на участие в аукционе (из них 13 контрактов заключены с </w:t>
      </w:r>
      <w:proofErr w:type="spellStart"/>
      <w:r>
        <w:rPr>
          <w:rFonts w:ascii="DejaVu Serif" w:eastAsia="DejaVu Serif" w:hAnsi="DejaVu Serif" w:cs="DejaVu Serif"/>
          <w:color w:val="000000"/>
          <w:sz w:val="24"/>
          <w:szCs w:val="24"/>
        </w:rPr>
        <w:t>ед</w:t>
      </w:r>
      <w:proofErr w:type="gramStart"/>
      <w:r>
        <w:rPr>
          <w:rFonts w:ascii="DejaVu Serif" w:eastAsia="DejaVu Serif" w:hAnsi="DejaVu Serif" w:cs="DejaVu Serif"/>
          <w:color w:val="000000"/>
          <w:sz w:val="24"/>
          <w:szCs w:val="24"/>
        </w:rPr>
        <w:t>.п</w:t>
      </w:r>
      <w:proofErr w:type="gramEnd"/>
      <w:r>
        <w:rPr>
          <w:rFonts w:ascii="DejaVu Serif" w:eastAsia="DejaVu Serif" w:hAnsi="DejaVu Serif" w:cs="DejaVu Serif"/>
          <w:color w:val="000000"/>
          <w:sz w:val="24"/>
          <w:szCs w:val="24"/>
        </w:rPr>
        <w:t>оставщиком</w:t>
      </w:r>
      <w:proofErr w:type="spellEnd"/>
      <w:r>
        <w:rPr>
          <w:rFonts w:ascii="DejaVu Serif" w:eastAsia="DejaVu Serif" w:hAnsi="DejaVu Serif" w:cs="DejaVu Serif"/>
          <w:color w:val="000000"/>
          <w:sz w:val="24"/>
          <w:szCs w:val="24"/>
        </w:rPr>
        <w:t xml:space="preserve"> по п 25. ч.1 ст. 93 44-ФЗ через согласование с фин. органом</w:t>
      </w:r>
      <w:r>
        <w:rPr>
          <w:rFonts w:ascii="DejaVu Serif" w:eastAsia="DejaVu Serif" w:hAnsi="DejaVu Serif" w:cs="DejaVu Serif"/>
          <w:color w:val="000000"/>
          <w:sz w:val="28"/>
          <w:szCs w:val="28"/>
        </w:rPr>
        <w:t xml:space="preserve"> </w:t>
      </w:r>
      <w:r>
        <w:rPr>
          <w:rFonts w:ascii="DejaVu Serif" w:eastAsia="DejaVu Serif" w:hAnsi="DejaVu Serif" w:cs="DejaVu Serif"/>
          <w:color w:val="000000"/>
          <w:sz w:val="24"/>
          <w:szCs w:val="24"/>
        </w:rPr>
        <w:t>на сумму 4 286 898 рублей 00 копеек);</w:t>
      </w:r>
    </w:p>
    <w:p w:rsidR="00FF6341" w:rsidRDefault="003D577D">
      <w:pPr>
        <w:ind w:firstLine="560"/>
        <w:jc w:val="both"/>
        <w:rPr>
          <w:color w:val="000000"/>
        </w:rPr>
      </w:pPr>
      <w:r>
        <w:rPr>
          <w:rFonts w:ascii="DejaVu Serif" w:eastAsia="DejaVu Serif" w:hAnsi="DejaVu Serif" w:cs="DejaVu Serif"/>
          <w:color w:val="000000"/>
          <w:sz w:val="24"/>
          <w:szCs w:val="24"/>
        </w:rPr>
        <w:t> - 155 закупок у единственного поставщика в рамках ч.12 ст.93 44-ФЗ («Закупки с полки») на сумму 47 092 992 рубля 42 копейки.</w:t>
      </w:r>
    </w:p>
    <w:p w:rsidR="00FF6341" w:rsidRDefault="003D577D">
      <w:pPr>
        <w:ind w:firstLine="560"/>
        <w:jc w:val="both"/>
        <w:rPr>
          <w:color w:val="000000"/>
        </w:rPr>
      </w:pPr>
      <w:r>
        <w:rPr>
          <w:rFonts w:ascii="DejaVu Serif" w:eastAsia="DejaVu Serif" w:hAnsi="DejaVu Serif" w:cs="DejaVu Serif"/>
          <w:color w:val="000000"/>
          <w:sz w:val="24"/>
          <w:szCs w:val="24"/>
        </w:rPr>
        <w:t> - 1 открытый конкурс в электронной форме на сумму 33 155 670 рублей 00 копеек.</w:t>
      </w:r>
    </w:p>
    <w:p w:rsidR="00FF6341" w:rsidRDefault="003D577D">
      <w:pPr>
        <w:ind w:firstLine="560"/>
        <w:jc w:val="both"/>
        <w:rPr>
          <w:color w:val="000000"/>
        </w:rPr>
      </w:pPr>
      <w:r>
        <w:rPr>
          <w:rFonts w:ascii="DejaVu Serif" w:eastAsia="DejaVu Serif" w:hAnsi="DejaVu Serif" w:cs="DejaVu Serif"/>
          <w:color w:val="000000"/>
          <w:sz w:val="24"/>
          <w:szCs w:val="24"/>
        </w:rPr>
        <w:t> В 2025 году экономия бюджетных средств от проведения закупок в электронной форме составила 13 950 039 рублей 89 копеек.</w:t>
      </w:r>
    </w:p>
    <w:p w:rsidR="00FF6341" w:rsidRDefault="003D577D">
      <w:pPr>
        <w:ind w:firstLine="560"/>
        <w:jc w:val="both"/>
        <w:rPr>
          <w:color w:val="000000"/>
        </w:rPr>
      </w:pPr>
      <w:r>
        <w:rPr>
          <w:rFonts w:ascii="DejaVu Serif" w:eastAsia="DejaVu Serif" w:hAnsi="DejaVu Serif" w:cs="DejaVu Serif"/>
          <w:color w:val="000000"/>
          <w:sz w:val="24"/>
          <w:szCs w:val="24"/>
        </w:rPr>
        <w:lastRenderedPageBreak/>
        <w:t> 2. Заключено и размещено в Единой информационной системе в сфере закупок в реестре контрактов 78 муниципальных контрактов на сумму 103 126 124 рубля 17 копеек на закупку работ и услуг в рамках статьи 93 44 Федерального закона (естественные монополии: электроснабжение, тепловая энергия, водоснабжение, водоотведение, газоснабжение, ТБО и ТКО; ГУФСИН, предупреждение ЧС).</w:t>
      </w:r>
    </w:p>
    <w:p w:rsidR="00FF6341" w:rsidRDefault="003D577D">
      <w:pPr>
        <w:ind w:firstLine="700"/>
        <w:jc w:val="both"/>
        <w:rPr>
          <w:color w:val="000000"/>
        </w:rPr>
      </w:pPr>
      <w:r>
        <w:rPr>
          <w:rFonts w:ascii="DejaVu Serif" w:eastAsia="DejaVu Serif" w:hAnsi="DejaVu Serif" w:cs="DejaVu Serif"/>
          <w:color w:val="000000"/>
          <w:sz w:val="24"/>
          <w:szCs w:val="24"/>
        </w:rPr>
        <w:t xml:space="preserve"> Анализ основных показателей бюджета Воскресенского муниципального округа подтверждает социальную направленность бюджетных расходов. Бюджетные расходы социальной сферы на протяжении последних лет имеют тенденцию роста и занимают в структуре общих расходов более 60%. В 2025 году расходы социальной сферы занимали 76,8% в структуре общих расходов. </w:t>
      </w:r>
    </w:p>
    <w:p w:rsidR="00FF6341" w:rsidRDefault="003D577D">
      <w:pPr>
        <w:ind w:firstLine="700"/>
        <w:jc w:val="both"/>
        <w:rPr>
          <w:color w:val="000000"/>
        </w:rPr>
      </w:pPr>
      <w:r>
        <w:rPr>
          <w:rFonts w:ascii="DejaVu Serif" w:eastAsia="DejaVu Serif" w:hAnsi="DejaVu Serif" w:cs="DejaVu Serif"/>
          <w:color w:val="000000"/>
          <w:sz w:val="24"/>
          <w:szCs w:val="24"/>
        </w:rPr>
        <w:t> Расходы на оплату труда и начисления в бюджете муниципального округа составили 792665652 рубля 20 копеек. Доля расходов на оплату труда и начисления в общих расходах составляет 46,7%.</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Раздел 3. Анализ отчета об исполнении бюджета субъектом бюджетной отчетности</w:t>
      </w:r>
    </w:p>
    <w:p w:rsidR="00FF6341" w:rsidRDefault="003D577D">
      <w:pPr>
        <w:ind w:firstLine="8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Доходы</w:t>
      </w:r>
    </w:p>
    <w:p w:rsidR="00FF6341" w:rsidRDefault="003D577D">
      <w:pPr>
        <w:ind w:firstLine="560"/>
        <w:jc w:val="both"/>
        <w:rPr>
          <w:color w:val="000000"/>
        </w:rPr>
      </w:pPr>
      <w:r>
        <w:rPr>
          <w:rFonts w:ascii="DejaVu Serif" w:eastAsia="DejaVu Serif" w:hAnsi="DejaVu Serif" w:cs="DejaVu Serif"/>
          <w:color w:val="000000"/>
          <w:sz w:val="24"/>
          <w:szCs w:val="24"/>
        </w:rPr>
        <w:t> Уточненный бюджет Воскресенского муниципального округа на 2025 год по доходам исполнен на 97,4% (поступило 1 672 488 165 рублей 10 копеек при плане 1 717 650 451 рубль 6 копеек), по сравнению с бюджетом за 2024 год на 114,2 %. В том числе:</w:t>
      </w:r>
    </w:p>
    <w:p w:rsidR="00FF6341" w:rsidRDefault="003D577D">
      <w:pPr>
        <w:ind w:firstLine="560"/>
        <w:jc w:val="both"/>
        <w:rPr>
          <w:color w:val="000000"/>
        </w:rPr>
      </w:pPr>
      <w:r>
        <w:rPr>
          <w:rFonts w:ascii="DejaVu Serif" w:eastAsia="DejaVu Serif" w:hAnsi="DejaVu Serif" w:cs="DejaVu Serif"/>
          <w:color w:val="000000"/>
          <w:sz w:val="24"/>
          <w:szCs w:val="24"/>
        </w:rPr>
        <w:t>  - налоговые и неналоговые доходы исполнены в сумме 370 044 683 рубля 00 копеек при плане 351 147 096 рублей 86 копеек, что составляет 105,4 % к уточненному бюджету 2025 года и 114,8% к бюджету 2024 года;</w:t>
      </w:r>
    </w:p>
    <w:p w:rsidR="00FF6341" w:rsidRDefault="003D577D">
      <w:pPr>
        <w:ind w:firstLine="560"/>
        <w:jc w:val="both"/>
        <w:rPr>
          <w:color w:val="000000"/>
        </w:rPr>
      </w:pPr>
      <w:r>
        <w:rPr>
          <w:rFonts w:ascii="DejaVu Serif" w:eastAsia="DejaVu Serif" w:hAnsi="DejaVu Serif" w:cs="DejaVu Serif"/>
          <w:color w:val="000000"/>
          <w:sz w:val="24"/>
          <w:szCs w:val="24"/>
        </w:rPr>
        <w:t> - безвозмездные поступления исполнены в сумме 1 302 443 482 рубля 10 копеек при плане 1 366 503 354 рубля 20 копеек, что составляет 95,3 % к уточненному бюджету 2025 года и 114,0 % к бюджету 2024 года.</w:t>
      </w:r>
    </w:p>
    <w:p w:rsidR="00FF6341" w:rsidRDefault="003D577D">
      <w:pPr>
        <w:ind w:firstLine="560"/>
        <w:jc w:val="both"/>
        <w:rPr>
          <w:color w:val="000000"/>
        </w:rPr>
      </w:pPr>
      <w:r>
        <w:rPr>
          <w:rFonts w:ascii="DejaVu Serif" w:eastAsia="DejaVu Serif" w:hAnsi="DejaVu Serif" w:cs="DejaVu Serif"/>
          <w:color w:val="000000"/>
          <w:sz w:val="24"/>
          <w:szCs w:val="24"/>
        </w:rPr>
        <w:t xml:space="preserve">  </w:t>
      </w:r>
    </w:p>
    <w:p w:rsidR="00FF6341" w:rsidRDefault="003D577D">
      <w:pPr>
        <w:ind w:firstLine="560"/>
        <w:jc w:val="both"/>
        <w:rPr>
          <w:color w:val="000000"/>
        </w:rPr>
      </w:pPr>
      <w:r>
        <w:rPr>
          <w:rFonts w:ascii="DejaVu Serif" w:eastAsia="DejaVu Serif" w:hAnsi="DejaVu Serif" w:cs="DejaVu Serif"/>
          <w:color w:val="000000"/>
          <w:sz w:val="24"/>
          <w:szCs w:val="24"/>
        </w:rPr>
        <w:t> Структура поступления доходов бюджета  следующая:</w:t>
      </w:r>
    </w:p>
    <w:p w:rsidR="00FF6341" w:rsidRDefault="003D577D">
      <w:pPr>
        <w:ind w:firstLine="1000"/>
        <w:jc w:val="both"/>
        <w:rPr>
          <w:color w:val="000000"/>
        </w:rPr>
      </w:pPr>
      <w:r>
        <w:rPr>
          <w:rFonts w:ascii="DejaVu Serif" w:eastAsia="DejaVu Serif" w:hAnsi="DejaVu Serif" w:cs="DejaVu Serif"/>
          <w:color w:val="000000"/>
          <w:sz w:val="24"/>
          <w:szCs w:val="24"/>
        </w:rPr>
        <w:t xml:space="preserve"> - налоговые доходы 323 577 153 рубля 47 копеек, от общей суммы доходов составляют 19,3 %; </w:t>
      </w:r>
    </w:p>
    <w:p w:rsidR="00FF6341" w:rsidRDefault="003D577D">
      <w:pPr>
        <w:ind w:firstLine="1000"/>
        <w:jc w:val="both"/>
        <w:rPr>
          <w:color w:val="000000"/>
        </w:rPr>
      </w:pPr>
      <w:r>
        <w:rPr>
          <w:rFonts w:ascii="DejaVu Serif" w:eastAsia="DejaVu Serif" w:hAnsi="DejaVu Serif" w:cs="DejaVu Serif"/>
          <w:color w:val="000000"/>
          <w:sz w:val="24"/>
          <w:szCs w:val="24"/>
        </w:rPr>
        <w:t> - неналоговые доходы 46 467 529 рублей 53 копейки, от общей суммы доходов составляют 2,8 %;</w:t>
      </w:r>
    </w:p>
    <w:p w:rsidR="00FF6341" w:rsidRDefault="003D577D">
      <w:pPr>
        <w:ind w:firstLine="1000"/>
        <w:jc w:val="both"/>
        <w:rPr>
          <w:color w:val="000000"/>
        </w:rPr>
      </w:pPr>
      <w:r>
        <w:rPr>
          <w:rFonts w:ascii="DejaVu Serif" w:eastAsia="DejaVu Serif" w:hAnsi="DejaVu Serif" w:cs="DejaVu Serif"/>
          <w:color w:val="000000"/>
          <w:sz w:val="24"/>
          <w:szCs w:val="24"/>
        </w:rPr>
        <w:t> - безвозмездные поступления 1 302 443 482 рубля 10 копеек, от общей суммы доходов составляют 77,9 %.</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Исполнение бюджета округа по налоговым доходам</w:t>
      </w:r>
      <w:r>
        <w:rPr>
          <w:rFonts w:ascii="DejaVu Serif" w:eastAsia="DejaVu Serif" w:hAnsi="DejaVu Serif" w:cs="DejaVu Serif"/>
          <w:color w:val="000000"/>
          <w:sz w:val="24"/>
          <w:szCs w:val="24"/>
        </w:rPr>
        <w:t xml:space="preserve"> составило 105,2 %: поступило 323 577 153 рубля 47 копеек при плане 307 519 905 рублей 08 копеек (к  бюджету 2024 года 115,1 %),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1) налог на доходы физических лиц поступил в сумме 242 382 819 рублей 56 копеек, исполнение 108,5% (к бюджету 2024 года 117,5 %), отклонение +19 035 391 рубль 78 копеек (в связи с увеличением МРОТ, ФОТ, поступления с доходов, полученных иностранными гражданами);</w:t>
      </w:r>
    </w:p>
    <w:p w:rsidR="00FF6341" w:rsidRDefault="003D577D">
      <w:pPr>
        <w:ind w:firstLine="700"/>
        <w:jc w:val="both"/>
        <w:rPr>
          <w:color w:val="000000"/>
        </w:rPr>
      </w:pPr>
      <w:r>
        <w:rPr>
          <w:rFonts w:ascii="DejaVu Serif" w:eastAsia="DejaVu Serif" w:hAnsi="DejaVu Serif" w:cs="DejaVu Serif"/>
          <w:color w:val="000000"/>
          <w:sz w:val="24"/>
          <w:szCs w:val="24"/>
        </w:rPr>
        <w:t> 2) доходы от уплаты акцизов на нефтепродукты поступили в сумме 27 783 797 рублей 38 копеек, исполнение 98,7 % (к бюджету 2024 года 104,5%);</w:t>
      </w:r>
    </w:p>
    <w:p w:rsidR="00FF6341" w:rsidRDefault="003D577D">
      <w:pPr>
        <w:ind w:firstLine="700"/>
        <w:jc w:val="both"/>
        <w:rPr>
          <w:color w:val="000000"/>
        </w:rPr>
      </w:pPr>
      <w:r>
        <w:rPr>
          <w:rFonts w:ascii="DejaVu Serif" w:eastAsia="DejaVu Serif" w:hAnsi="DejaVu Serif" w:cs="DejaVu Serif"/>
          <w:color w:val="000000"/>
          <w:sz w:val="24"/>
          <w:szCs w:val="24"/>
        </w:rPr>
        <w:t> 3) налоги на совокупный доход поступили в сумме 28 287 866 рублей 49 копеек, исполнение  составило 97,0% (к бюджету 2024 года 114,6 %), отклонение -864 610 рублей 81 копейка, в том числе:</w:t>
      </w:r>
    </w:p>
    <w:p w:rsidR="00FF6341" w:rsidRDefault="003D577D">
      <w:pPr>
        <w:ind w:left="700" w:firstLine="420"/>
        <w:jc w:val="both"/>
        <w:rPr>
          <w:color w:val="000000"/>
        </w:rPr>
      </w:pPr>
      <w:r>
        <w:rPr>
          <w:rFonts w:ascii="DejaVu Serif" w:eastAsia="DejaVu Serif" w:hAnsi="DejaVu Serif" w:cs="DejaVu Serif"/>
          <w:color w:val="000000"/>
          <w:sz w:val="24"/>
          <w:szCs w:val="24"/>
        </w:rPr>
        <w:lastRenderedPageBreak/>
        <w:t> - по УСНО отклонение -568 741 рубль 62 копейки (уменьшение количества налогоплательщиков)</w:t>
      </w:r>
    </w:p>
    <w:p w:rsidR="00FF6341" w:rsidRDefault="003D577D">
      <w:pPr>
        <w:ind w:left="700" w:firstLine="420"/>
        <w:jc w:val="both"/>
        <w:rPr>
          <w:color w:val="000000"/>
        </w:rPr>
      </w:pPr>
      <w:r>
        <w:rPr>
          <w:rFonts w:ascii="DejaVu Serif" w:eastAsia="DejaVu Serif" w:hAnsi="DejaVu Serif" w:cs="DejaVu Serif"/>
          <w:color w:val="000000"/>
          <w:sz w:val="24"/>
          <w:szCs w:val="24"/>
        </w:rPr>
        <w:t> - по налогу, взимаемому в связи с применением патентной системы налогообложения отклонение -298 362 рубля 19 копеек (в связи с переносом срока уплаты налога, взимаемого при применении патентной системы налогообложения);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единый сельскохозяйственный налог поступил в сумме 174 336 рублей 70 копеек, исполнение 101,5% к уточненному плану (к бюджету 2024 года 667,1% - ряд сельхозпредприятий сработали с прибылью), отклонение +2493 рубля; </w:t>
      </w:r>
    </w:p>
    <w:p w:rsidR="00FF6341" w:rsidRDefault="003D577D">
      <w:pPr>
        <w:ind w:firstLine="700"/>
        <w:jc w:val="both"/>
        <w:rPr>
          <w:color w:val="000000"/>
        </w:rPr>
      </w:pPr>
      <w:r>
        <w:rPr>
          <w:rFonts w:ascii="DejaVu Serif" w:eastAsia="DejaVu Serif" w:hAnsi="DejaVu Serif" w:cs="DejaVu Serif"/>
          <w:color w:val="000000"/>
          <w:sz w:val="24"/>
          <w:szCs w:val="24"/>
        </w:rPr>
        <w:t> 4) налоги на имущество поступили в сумме 20 335 526 рубля 78 копеек, исполнение 98,3% (к бюджету 2024 года 100,1%), отклонение -353 773 рубля 22 копейки, в том числе:</w:t>
      </w:r>
    </w:p>
    <w:p w:rsidR="00FF6341" w:rsidRDefault="003D577D">
      <w:pPr>
        <w:ind w:left="700" w:firstLine="560"/>
        <w:jc w:val="both"/>
        <w:rPr>
          <w:color w:val="000000"/>
        </w:rPr>
      </w:pPr>
      <w:r>
        <w:rPr>
          <w:rFonts w:ascii="DejaVu Serif" w:eastAsia="DejaVu Serif" w:hAnsi="DejaVu Serif" w:cs="DejaVu Serif"/>
          <w:color w:val="000000"/>
          <w:sz w:val="24"/>
          <w:szCs w:val="24"/>
        </w:rPr>
        <w:t> - по налогу на имущество физических лиц отклонение -56 743 рубля 64 копейки (неполное поступление налогов за текущий период);</w:t>
      </w:r>
    </w:p>
    <w:p w:rsidR="00FF6341" w:rsidRDefault="003D577D">
      <w:pPr>
        <w:ind w:left="700" w:firstLine="560"/>
        <w:jc w:val="both"/>
        <w:rPr>
          <w:color w:val="000000"/>
        </w:rPr>
      </w:pPr>
      <w:r>
        <w:rPr>
          <w:rFonts w:ascii="DejaVu Serif" w:eastAsia="DejaVu Serif" w:hAnsi="DejaVu Serif" w:cs="DejaVu Serif"/>
          <w:color w:val="000000"/>
          <w:sz w:val="24"/>
          <w:szCs w:val="24"/>
        </w:rPr>
        <w:t> - по земельному налогу отклонение - 297 029 рублей 58 копеек (неполное поступление налогов за текущий период);</w:t>
      </w:r>
    </w:p>
    <w:p w:rsidR="00FF6341" w:rsidRDefault="003D577D">
      <w:pPr>
        <w:ind w:firstLine="700"/>
        <w:jc w:val="both"/>
        <w:rPr>
          <w:color w:val="000000"/>
        </w:rPr>
      </w:pPr>
      <w:r>
        <w:rPr>
          <w:rFonts w:ascii="DejaVu Serif" w:eastAsia="DejaVu Serif" w:hAnsi="DejaVu Serif" w:cs="DejaVu Serif"/>
          <w:color w:val="000000"/>
          <w:sz w:val="24"/>
          <w:szCs w:val="24"/>
        </w:rPr>
        <w:t xml:space="preserve"> 5) госпошлина поступила в сумме 4 787 143 рубля 26 копеек, исполнение составило 77,4% (к бюджету 2024 года 145,2%), отклонение -1 401 056 рублей 74 копейки, невыполнение связано с уменьшением количества обращений в суды. </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Исполнение бюджета округа по неналоговым доходам</w:t>
      </w:r>
      <w:r>
        <w:rPr>
          <w:rFonts w:ascii="DejaVu Serif" w:eastAsia="DejaVu Serif" w:hAnsi="DejaVu Serif" w:cs="DejaVu Serif"/>
          <w:color w:val="000000"/>
          <w:sz w:val="24"/>
          <w:szCs w:val="24"/>
        </w:rPr>
        <w:t xml:space="preserve"> составило 106,5 %: поступило 46 467 529 рублей 53 копейки при плане 43 627 191 рубль 78 копеек (112,8 % к  бюджету 2024 года),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1) доходы от аренды земли поступили в сумме 11 714 136 рублей 84 копейка, исполнение  98,7% (к бюджету 2024 года – 151,8%), отклонение -155 583 рубля 19 копеек связано с трудным финансовым положением арендаторов (первоначальный план увеличен в связи с гашением недоимки прошлых лет на 3716,2 тыс. рублей);</w:t>
      </w:r>
    </w:p>
    <w:p w:rsidR="00FF6341" w:rsidRDefault="003D577D">
      <w:pPr>
        <w:ind w:firstLine="700"/>
        <w:jc w:val="both"/>
        <w:rPr>
          <w:color w:val="000000"/>
        </w:rPr>
      </w:pPr>
      <w:r>
        <w:rPr>
          <w:rFonts w:ascii="DejaVu Serif" w:eastAsia="DejaVu Serif" w:hAnsi="DejaVu Serif" w:cs="DejaVu Serif"/>
          <w:color w:val="000000"/>
          <w:sz w:val="24"/>
          <w:szCs w:val="24"/>
        </w:rPr>
        <w:t> 2) доходы от аренды имущества поступили в сумме 5 308 356 рублей 34 копейки, исполнение 88,0% (к бюджету 2024 года  96,0%), отклонение -727 343 рубля 66 копеек связано с трудным финансовым положением арендаторов, расторжением договоров, с завышением первоначального плана;</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3) платежи по соглашениям об установлении сервитута в отношении земельных участков, находящихся в государственной или муниципальной собственности,  и плата за публичный сервитут поступили в сумме 4 197 рублей 22 копейки, исполнение к уточненному бюджету 191,9% (к бюджету 2024 года 2,3%), отклонение +2 010 рублей 4 копейки связано с заключением договоров в течение 2025 года; </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4) платежи от государственных и муниципальных унитарных предприятий поступили в сумме 33900 рублей 00 копеек, исполнение  к уточненному бюджету 100% (к бюджету 2024 года – 44,2%); </w:t>
      </w:r>
    </w:p>
    <w:p w:rsidR="00FF6341" w:rsidRDefault="003D577D">
      <w:pPr>
        <w:ind w:firstLine="700"/>
        <w:jc w:val="both"/>
        <w:rPr>
          <w:color w:val="000000"/>
        </w:rPr>
      </w:pPr>
      <w:r>
        <w:rPr>
          <w:rFonts w:ascii="DejaVu Serif" w:eastAsia="DejaVu Serif" w:hAnsi="DejaVu Serif" w:cs="DejaVu Serif"/>
          <w:color w:val="000000"/>
          <w:sz w:val="24"/>
          <w:szCs w:val="24"/>
        </w:rPr>
        <w:t> 5) прочие доходы от использования имущества и прав, находящихся в государственной и муниципальной собственности, поступили в сумме 473 702 рубля 20 копеек, исполнение к уточненному бюджету составило 118,2% (к бюджету 2024 года 144,9%), отклонение +73 002 рубля 20 копеек (заключение договоров социального найма жилых помещений муниципального имущества);</w:t>
      </w:r>
    </w:p>
    <w:p w:rsidR="00FF6341" w:rsidRDefault="003D577D">
      <w:pPr>
        <w:ind w:firstLine="700"/>
        <w:jc w:val="both"/>
        <w:rPr>
          <w:color w:val="000000"/>
        </w:rPr>
      </w:pPr>
      <w:r>
        <w:rPr>
          <w:rFonts w:ascii="DejaVu Serif" w:eastAsia="DejaVu Serif" w:hAnsi="DejaVu Serif" w:cs="DejaVu Serif"/>
          <w:color w:val="000000"/>
          <w:sz w:val="24"/>
          <w:szCs w:val="24"/>
        </w:rPr>
        <w:t> 6) платежи при пользовании природными ресурсами поступили в сумме 32 948 рублей 86 копеек, исполнение 75,3% (к бюджету 2024 года – 87,8%), отклонение -10851 рубль 14 копеек.  Средства от платы за негативное воздействие на окружающую среду поступили в размере менее запланированного.</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7) доходы от оказания платных услуг и компенсаций затрат государства поступили в сумме 21 549 380 рублей 31 копейка, исполнение  113,9% (к бюджету 2024 года – 101,3%), отклонение +2 633 784 рубля 30 копеек, в том числе:</w:t>
      </w:r>
    </w:p>
    <w:p w:rsidR="00FF6341" w:rsidRDefault="003D577D">
      <w:pPr>
        <w:ind w:left="700" w:firstLine="420"/>
        <w:jc w:val="both"/>
        <w:rPr>
          <w:color w:val="000000"/>
        </w:rPr>
      </w:pPr>
      <w:r>
        <w:rPr>
          <w:rFonts w:ascii="DejaVu Serif" w:eastAsia="DejaVu Serif" w:hAnsi="DejaVu Serif" w:cs="DejaVu Serif"/>
          <w:color w:val="000000"/>
          <w:sz w:val="24"/>
          <w:szCs w:val="24"/>
        </w:rPr>
        <w:t> - прочие доходы от оказания платных услуг (работ) отклонение 750 954 рубля 48 копеек (увеличение экскурсий в связи с увеличением турпотока (музей-заповедник "Град Китеж");</w:t>
      </w:r>
    </w:p>
    <w:p w:rsidR="00FF6341" w:rsidRDefault="003D577D">
      <w:pPr>
        <w:ind w:left="700" w:firstLine="420"/>
        <w:jc w:val="both"/>
        <w:rPr>
          <w:color w:val="000000"/>
        </w:rPr>
      </w:pPr>
      <w:r>
        <w:rPr>
          <w:rFonts w:ascii="DejaVu Serif" w:eastAsia="DejaVu Serif" w:hAnsi="DejaVu Serif" w:cs="DejaVu Serif"/>
          <w:color w:val="000000"/>
          <w:sz w:val="24"/>
          <w:szCs w:val="24"/>
        </w:rPr>
        <w:t> - доходы, поступающие в порядке возмещения расходов, понесенных в связи с эксплуатацией имущества муниципальных округов, отклонение 874 395 рублей 56 копеек (поступление незапланированных разовых доходов);</w:t>
      </w:r>
    </w:p>
    <w:p w:rsidR="00FF6341" w:rsidRDefault="003D577D">
      <w:pPr>
        <w:ind w:left="700" w:firstLine="420"/>
        <w:jc w:val="both"/>
        <w:rPr>
          <w:color w:val="000000"/>
        </w:rPr>
      </w:pPr>
      <w:r>
        <w:rPr>
          <w:rFonts w:ascii="DejaVu Serif" w:eastAsia="DejaVu Serif" w:hAnsi="DejaVu Serif" w:cs="DejaVu Serif"/>
          <w:color w:val="000000"/>
          <w:sz w:val="24"/>
          <w:szCs w:val="24"/>
        </w:rPr>
        <w:t> - доходы от компенсации затрат бюджетов муниципальных округов отклонение 1 008 434 рубля 26 копеек (поступление незапланированных разовых доходов);</w:t>
      </w:r>
    </w:p>
    <w:p w:rsidR="00FF6341" w:rsidRDefault="003D577D">
      <w:pPr>
        <w:ind w:firstLine="700"/>
        <w:jc w:val="both"/>
        <w:rPr>
          <w:color w:val="000000"/>
        </w:rPr>
      </w:pPr>
      <w:r>
        <w:rPr>
          <w:rFonts w:ascii="DejaVu Serif" w:eastAsia="DejaVu Serif" w:hAnsi="DejaVu Serif" w:cs="DejaVu Serif"/>
          <w:color w:val="000000"/>
          <w:sz w:val="24"/>
          <w:szCs w:val="24"/>
        </w:rPr>
        <w:t> 8) доходы от продажи материальных и нематериальных активов поступили в сумме 4 265 877 рублей 13 копеек, исполнение  122,3% (к бюджету 2024 года – 184,8), отклонение -778 588 рублей 57 копеек (увеличение спроса на покупку земельных участков, реализация приватизированного имущества, увеличение услуг заявительного характера);</w:t>
      </w:r>
    </w:p>
    <w:p w:rsidR="00FF6341" w:rsidRDefault="003D577D">
      <w:pPr>
        <w:ind w:firstLine="700"/>
        <w:jc w:val="both"/>
        <w:rPr>
          <w:color w:val="000000"/>
        </w:rPr>
      </w:pPr>
      <w:r>
        <w:rPr>
          <w:rFonts w:ascii="DejaVu Serif" w:eastAsia="DejaVu Serif" w:hAnsi="DejaVu Serif" w:cs="DejaVu Serif"/>
          <w:color w:val="000000"/>
          <w:sz w:val="24"/>
          <w:szCs w:val="24"/>
        </w:rPr>
        <w:t> 9) штрафы поступили в сумме 728 130 рублей 63 копейки, исполнение  126,1% (к бюджету 2024 года – 125,7%), отклонение 150 730 рублей 63 копейки (поступление незапланированных разовых доходов);</w:t>
      </w:r>
    </w:p>
    <w:p w:rsidR="00FF6341" w:rsidRDefault="003D577D">
      <w:pPr>
        <w:ind w:firstLine="700"/>
        <w:jc w:val="both"/>
        <w:rPr>
          <w:color w:val="000000"/>
        </w:rPr>
      </w:pPr>
      <w:r>
        <w:rPr>
          <w:rFonts w:ascii="DejaVu Serif" w:eastAsia="DejaVu Serif" w:hAnsi="DejaVu Serif" w:cs="DejaVu Serif"/>
          <w:color w:val="000000"/>
          <w:sz w:val="24"/>
          <w:szCs w:val="24"/>
        </w:rPr>
        <w:t> 10) инициативные платежи  поступили в сумме 2 260 900 рублей, исполнение  100%, отклонений нет.</w:t>
      </w:r>
    </w:p>
    <w:p w:rsidR="00FF6341" w:rsidRDefault="003D577D">
      <w:pPr>
        <w:ind w:firstLine="700"/>
        <w:jc w:val="both"/>
        <w:rPr>
          <w:color w:val="000000"/>
        </w:rPr>
      </w:pPr>
      <w:r>
        <w:rPr>
          <w:rFonts w:ascii="DejaVu Serif" w:eastAsia="DejaVu Serif" w:hAnsi="DejaVu Serif" w:cs="DejaVu Serif"/>
          <w:color w:val="000000"/>
          <w:sz w:val="24"/>
          <w:szCs w:val="24"/>
        </w:rPr>
        <w:t> 11) прочие неналоговые доходы 96 000 рублей – незапланированные средства - доходы по 2 исполнительным листам по решению суда за незаконную вырубку леса.</w:t>
      </w:r>
    </w:p>
    <w:p w:rsidR="00FF6341" w:rsidRDefault="003D577D">
      <w:pPr>
        <w:ind w:firstLine="700"/>
        <w:jc w:val="both"/>
        <w:rPr>
          <w:color w:val="000000"/>
        </w:rPr>
      </w:pPr>
      <w:r>
        <w:rPr>
          <w:rFonts w:ascii="DejaVu Serif" w:eastAsia="DejaVu Serif" w:hAnsi="DejaVu Serif" w:cs="DejaVu Serif"/>
          <w:color w:val="000000"/>
          <w:sz w:val="24"/>
          <w:szCs w:val="24"/>
        </w:rPr>
        <w:t> Дополнительных налоговых и неналоговых доходов к первоначальному плану Министерства финансов Нижегородской области на 2025 год получено 43 823 383 рубля, из них направлено на увеличение расходов и на возврат неиспользованных субвенций 24 925 796 рублей 86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Исполнение бюджета округа по безвозмездным поступлениям </w:t>
      </w:r>
      <w:r>
        <w:rPr>
          <w:rFonts w:ascii="DejaVu Serif" w:eastAsia="DejaVu Serif" w:hAnsi="DejaVu Serif" w:cs="DejaVu Serif"/>
          <w:color w:val="000000"/>
          <w:sz w:val="24"/>
          <w:szCs w:val="24"/>
        </w:rPr>
        <w:t>составило 95,3% - поступило 1 302 443 482 рубля 10 копеек при плане 1 366 503 354 рубля 20 копеек (к бюджету 2024 года 114,0 %),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-дотации 399 967 600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-субсидии 445 355 626 рублей 85 копеек;</w:t>
      </w:r>
    </w:p>
    <w:p w:rsidR="00FF6341" w:rsidRDefault="003D577D">
      <w:pPr>
        <w:ind w:firstLine="700"/>
        <w:jc w:val="both"/>
        <w:rPr>
          <w:color w:val="000000"/>
        </w:rPr>
      </w:pPr>
      <w:r>
        <w:rPr>
          <w:rFonts w:ascii="DejaVu Serif" w:eastAsia="DejaVu Serif" w:hAnsi="DejaVu Serif" w:cs="DejaVu Serif"/>
          <w:color w:val="000000"/>
          <w:sz w:val="24"/>
          <w:szCs w:val="24"/>
        </w:rPr>
        <w:t> -субвенции 447 999 807 рублей 69 копеек;</w:t>
      </w:r>
    </w:p>
    <w:p w:rsidR="00FF6341" w:rsidRDefault="003D577D">
      <w:pPr>
        <w:ind w:firstLine="700"/>
        <w:jc w:val="both"/>
        <w:rPr>
          <w:color w:val="000000"/>
        </w:rPr>
      </w:pPr>
      <w:r>
        <w:rPr>
          <w:rFonts w:ascii="DejaVu Serif" w:eastAsia="DejaVu Serif" w:hAnsi="DejaVu Serif" w:cs="DejaVu Serif"/>
          <w:color w:val="000000"/>
          <w:sz w:val="24"/>
          <w:szCs w:val="24"/>
        </w:rPr>
        <w:t> -иные межбюджетные трансферты 11 626 108 рублей 18 копеек;</w:t>
      </w:r>
    </w:p>
    <w:p w:rsidR="00FF6341" w:rsidRDefault="003D577D">
      <w:pPr>
        <w:ind w:firstLine="700"/>
        <w:jc w:val="both"/>
        <w:rPr>
          <w:color w:val="000000"/>
        </w:rPr>
      </w:pPr>
      <w:r>
        <w:rPr>
          <w:rFonts w:ascii="DejaVu Serif" w:eastAsia="DejaVu Serif" w:hAnsi="DejaVu Serif" w:cs="DejaVu Serif"/>
          <w:color w:val="000000"/>
          <w:sz w:val="24"/>
          <w:szCs w:val="24"/>
        </w:rPr>
        <w:t> - прочие безвозмездные поступления  400 000 рублей;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30 356 рублей 26 копеек; </w:t>
      </w:r>
    </w:p>
    <w:p w:rsidR="00FF6341" w:rsidRDefault="003D577D">
      <w:pPr>
        <w:ind w:firstLine="700"/>
        <w:jc w:val="both"/>
        <w:rPr>
          <w:color w:val="000000"/>
        </w:rPr>
      </w:pPr>
      <w:r>
        <w:rPr>
          <w:rFonts w:ascii="DejaVu Serif" w:eastAsia="DejaVu Serif" w:hAnsi="DejaVu Serif" w:cs="DejaVu Serif"/>
          <w:color w:val="000000"/>
          <w:sz w:val="24"/>
          <w:szCs w:val="24"/>
        </w:rPr>
        <w:t> -возврат остатков субсидий; субвенций и иных межбюджетных трансфертов, имеющих целевое назначение, прошлых лет  из бюджетов муниципальных округов «-» 2 936 016 рублей 88 копеек.</w:t>
      </w:r>
    </w:p>
    <w:p w:rsidR="00FF6341" w:rsidRDefault="003D577D">
      <w:pPr>
        <w:ind w:firstLine="700"/>
        <w:jc w:val="both"/>
        <w:rPr>
          <w:color w:val="000000"/>
        </w:rPr>
      </w:pPr>
      <w:r>
        <w:rPr>
          <w:rFonts w:ascii="DejaVu Serif" w:eastAsia="DejaVu Serif" w:hAnsi="DejaVu Serif" w:cs="DejaVu Serif"/>
          <w:color w:val="000000"/>
          <w:sz w:val="24"/>
          <w:szCs w:val="24"/>
        </w:rPr>
        <w:t> Безвозмездные поступления, которые зачислены не в полном объеме  - 64 060 809 рублей 2 копейки.</w:t>
      </w:r>
    </w:p>
    <w:p w:rsidR="00FF6341" w:rsidRDefault="003D577D">
      <w:pPr>
        <w:ind w:firstLine="700"/>
        <w:jc w:val="both"/>
        <w:rPr>
          <w:color w:val="000000"/>
        </w:rPr>
      </w:pPr>
      <w:r>
        <w:rPr>
          <w:rFonts w:ascii="DejaVu Serif" w:eastAsia="DejaVu Serif" w:hAnsi="DejaVu Serif" w:cs="DejaVu Serif"/>
          <w:color w:val="000000"/>
          <w:sz w:val="24"/>
          <w:szCs w:val="24"/>
        </w:rPr>
        <w:t> Дотации не поступили в сумме 43 996 400 рублей,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 дотация на выравнивание бюджетной обеспеченности – 39 004 190 рублей;</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 дотация на поддержку мер по обеспечению сбалансированности бюджетов – 4 992 210 рублей.</w:t>
      </w:r>
    </w:p>
    <w:p w:rsidR="00FF6341" w:rsidRDefault="003D577D">
      <w:pPr>
        <w:ind w:firstLine="700"/>
        <w:jc w:val="both"/>
        <w:rPr>
          <w:color w:val="000000"/>
        </w:rPr>
      </w:pPr>
      <w:r>
        <w:rPr>
          <w:rFonts w:ascii="DejaVu Serif" w:eastAsia="DejaVu Serif" w:hAnsi="DejaVu Serif" w:cs="DejaVu Serif"/>
          <w:color w:val="000000"/>
          <w:sz w:val="24"/>
          <w:szCs w:val="24"/>
        </w:rPr>
        <w:t> Субсидии не поступили в сумме 9 301 834 рубля 27 копеек,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 субсидия на софинансирование капитальных вложений в объекты муниципальной собственности  - 3 копейки – (строительство школы);</w:t>
      </w:r>
    </w:p>
    <w:p w:rsidR="00FF6341" w:rsidRDefault="003D577D">
      <w:pPr>
        <w:ind w:firstLine="700"/>
        <w:jc w:val="both"/>
        <w:rPr>
          <w:color w:val="000000"/>
        </w:rPr>
      </w:pPr>
      <w:r>
        <w:rPr>
          <w:rFonts w:ascii="DejaVu Serif" w:eastAsia="DejaVu Serif" w:hAnsi="DejaVu Serif" w:cs="DejaVu Serif"/>
          <w:color w:val="000000"/>
          <w:sz w:val="24"/>
          <w:szCs w:val="24"/>
        </w:rPr>
        <w:t> - субсидия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(средства областного бюджета)  - 37 158 рублей 37 копеек (экономия, сложившаяся в результате проведения конкурсных процедур);</w:t>
      </w:r>
    </w:p>
    <w:p w:rsidR="00FF6341" w:rsidRDefault="003D577D">
      <w:pPr>
        <w:ind w:firstLine="700"/>
        <w:jc w:val="both"/>
        <w:rPr>
          <w:color w:val="000000"/>
        </w:rPr>
      </w:pPr>
      <w:r>
        <w:rPr>
          <w:rFonts w:ascii="DejaVu Serif" w:eastAsia="DejaVu Serif" w:hAnsi="DejaVu Serif" w:cs="DejaVu Serif"/>
          <w:color w:val="000000"/>
          <w:sz w:val="24"/>
          <w:szCs w:val="24"/>
        </w:rPr>
        <w:t> - субсидия на реализацию программ формирования современной городской среды – 1 копейка;</w:t>
      </w:r>
    </w:p>
    <w:p w:rsidR="00FF6341" w:rsidRDefault="003D577D">
      <w:pPr>
        <w:ind w:firstLine="700"/>
        <w:jc w:val="both"/>
        <w:rPr>
          <w:color w:val="000000"/>
        </w:rPr>
      </w:pPr>
      <w:r>
        <w:rPr>
          <w:rFonts w:ascii="DejaVu Serif" w:eastAsia="DejaVu Serif" w:hAnsi="DejaVu Serif" w:cs="DejaVu Serif"/>
          <w:color w:val="000000"/>
          <w:sz w:val="24"/>
          <w:szCs w:val="24"/>
        </w:rPr>
        <w:t> - прочие субсидии - 9 264 675 рублей 86 копеек,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субсидия на разработку проектной документации на ликвидацию (рекультивацию) свалок отходов -3 704 706 рублей 16 копеек (в 2024 и 2025 годах  с Министерством экологии и природных ресурсов Нижегородской области было заключено два соглашения), оплата производится </w:t>
      </w:r>
      <w:proofErr w:type="gramStart"/>
      <w:r>
        <w:rPr>
          <w:rFonts w:ascii="DejaVu Serif" w:eastAsia="DejaVu Serif" w:hAnsi="DejaVu Serif" w:cs="DejaVu Serif"/>
          <w:color w:val="000000"/>
          <w:sz w:val="24"/>
          <w:szCs w:val="24"/>
        </w:rPr>
        <w:t>согласно актов</w:t>
      </w:r>
      <w:proofErr w:type="gramEnd"/>
      <w:r>
        <w:rPr>
          <w:rFonts w:ascii="DejaVu Serif" w:eastAsia="DejaVu Serif" w:hAnsi="DejaVu Serif" w:cs="DejaVu Serif"/>
          <w:color w:val="000000"/>
          <w:sz w:val="24"/>
          <w:szCs w:val="24"/>
        </w:rPr>
        <w:t xml:space="preserve"> выполненных работ;</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субсидия на капитальный ремонт муниципальных учреждений культуры – 5 308 131 рубль 6 копеек (ремонт части здания МКУК «Воскресенская МЦБС»), экономия сложилась в результате проведения электронного аукциона; </w:t>
      </w:r>
    </w:p>
    <w:p w:rsidR="00FF6341" w:rsidRDefault="003D577D">
      <w:pPr>
        <w:ind w:firstLine="700"/>
        <w:jc w:val="both"/>
        <w:rPr>
          <w:color w:val="000000"/>
        </w:rPr>
      </w:pPr>
      <w:r>
        <w:rPr>
          <w:rFonts w:ascii="DejaVu Serif" w:eastAsia="DejaVu Serif" w:hAnsi="DejaVu Serif" w:cs="DejaVu Serif"/>
          <w:color w:val="000000"/>
          <w:sz w:val="24"/>
          <w:szCs w:val="24"/>
        </w:rPr>
        <w:t> - субсидия на реализацию мероприятий по модернизации школьных систем образования – 12 094 рубля 01 копейка (отсутствие потребности);</w:t>
      </w:r>
    </w:p>
    <w:p w:rsidR="00FF6341" w:rsidRDefault="003D577D">
      <w:pPr>
        <w:ind w:firstLine="700"/>
        <w:jc w:val="both"/>
        <w:rPr>
          <w:color w:val="000000"/>
        </w:rPr>
      </w:pPr>
      <w:r>
        <w:rPr>
          <w:rFonts w:ascii="DejaVu Serif" w:eastAsia="DejaVu Serif" w:hAnsi="DejaVu Serif" w:cs="DejaVu Serif"/>
          <w:color w:val="000000"/>
          <w:sz w:val="24"/>
          <w:szCs w:val="24"/>
        </w:rPr>
        <w:t> - субсидии на проведение ремонта дворовых территорий в муниципальных образованиях Нижегородской области -  96 394 рубля 62 копейки (экономия, сложившаяся в результате проведения конкурсных процедур);</w:t>
      </w:r>
    </w:p>
    <w:p w:rsidR="00FF6341" w:rsidRDefault="003D577D">
      <w:pPr>
        <w:ind w:firstLine="700"/>
        <w:jc w:val="both"/>
        <w:rPr>
          <w:color w:val="000000"/>
        </w:rPr>
      </w:pPr>
      <w:r>
        <w:rPr>
          <w:rFonts w:ascii="DejaVu Serif" w:eastAsia="DejaVu Serif" w:hAnsi="DejaVu Serif" w:cs="DejaVu Serif"/>
          <w:color w:val="000000"/>
          <w:sz w:val="24"/>
          <w:szCs w:val="24"/>
        </w:rPr>
        <w:t> - субсидии на оказание частичной финансовой поддержки – 143 350 рублей (сумма лимитов 95% не доведена до суммы бюджетных ассигнований);</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субсидия на подготовку территорий для устройства быстровозводимых модульных конструкций (ФАП в д. Большие Поляны Воскресенского муниципального округа (ГБУЗ НО "Воскресенская центральная районная больница") - 0 рублей 1 копейка (отсутствие потребности).</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Субвенции не поступили в сумме 10 762 573 рубля 93 копейки,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 субвенция на осуществление первичного воинского учета органами местного самоуправления поселений, муниципальных и городских округов – 191 909 рублей 67 копеек (отсутствие потребности);</w:t>
      </w:r>
    </w:p>
    <w:p w:rsidR="00FF6341" w:rsidRDefault="003D577D">
      <w:pPr>
        <w:ind w:firstLine="700"/>
        <w:jc w:val="both"/>
        <w:rPr>
          <w:color w:val="000000"/>
        </w:rPr>
      </w:pPr>
      <w:r>
        <w:rPr>
          <w:rFonts w:ascii="DejaVu Serif" w:eastAsia="DejaVu Serif" w:hAnsi="DejaVu Serif" w:cs="DejaVu Serif"/>
          <w:color w:val="000000"/>
          <w:sz w:val="24"/>
          <w:szCs w:val="24"/>
        </w:rPr>
        <w:t> - субвенции на исполнение полномочий в сфере общего образования – 10 570 578 рублей 51 копейка (сумма лимитов не доведена до суммы бюджетных ассигнований);</w:t>
      </w:r>
    </w:p>
    <w:p w:rsidR="00FF6341" w:rsidRDefault="003D577D">
      <w:pPr>
        <w:ind w:firstLine="700"/>
        <w:jc w:val="both"/>
        <w:rPr>
          <w:color w:val="000000"/>
        </w:rPr>
      </w:pPr>
      <w:r>
        <w:rPr>
          <w:rFonts w:ascii="DejaVu Serif" w:eastAsia="DejaVu Serif" w:hAnsi="DejaVu Serif" w:cs="DejaVu Serif"/>
          <w:color w:val="000000"/>
          <w:sz w:val="24"/>
          <w:szCs w:val="24"/>
        </w:rPr>
        <w:t>  - субвенция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10 рублей 18 копеек (</w:t>
      </w:r>
      <w:r>
        <w:rPr>
          <w:rFonts w:ascii="DejaVu Serif" w:eastAsia="DejaVu Serif" w:hAnsi="DejaVu Serif" w:cs="DejaVu Serif"/>
          <w:color w:val="000000"/>
          <w:sz w:val="24"/>
          <w:szCs w:val="24"/>
          <w:shd w:val="clear" w:color="auto" w:fill="FFFFFF"/>
        </w:rPr>
        <w:t>отсутствие потребности</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субвенция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образований – 75 рублей 57 копеек (отсутствие потребности).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Иные межбюджетные трансферты, передаваемые бюджетам муниципальных округов на проведение мероприятий по обеспечению деятельности советников директора </w:t>
      </w:r>
      <w:r>
        <w:rPr>
          <w:rFonts w:ascii="DejaVu Serif" w:eastAsia="DejaVu Serif" w:hAnsi="DejaVu Serif" w:cs="DejaVu Serif"/>
          <w:color w:val="000000"/>
          <w:sz w:val="24"/>
          <w:szCs w:val="24"/>
        </w:rPr>
        <w:lastRenderedPageBreak/>
        <w:t>по воспитанию и взаимодействию с детскими общественными объединениями в общеобразовательных организациях, не поступили в сумме 82 копейки (отсутствие потребности).</w:t>
      </w:r>
    </w:p>
    <w:p w:rsidR="00FF6341" w:rsidRDefault="003D577D">
      <w:pPr>
        <w:rPr>
          <w:color w:val="000000"/>
        </w:rPr>
      </w:pPr>
      <w:r>
        <w:rPr>
          <w:rFonts w:ascii="DejaVu Serif" w:eastAsia="DejaVu Serif" w:hAnsi="DejaVu Serif" w:cs="DejaVu Serif"/>
          <w:color w:val="000000"/>
          <w:sz w:val="24"/>
          <w:szCs w:val="24"/>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8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8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Расходы</w:t>
      </w:r>
    </w:p>
    <w:p w:rsidR="00FF6341" w:rsidRDefault="003D577D">
      <w:pPr>
        <w:ind w:firstLine="8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860"/>
        <w:jc w:val="both"/>
        <w:rPr>
          <w:color w:val="000000"/>
        </w:rPr>
      </w:pPr>
      <w:r>
        <w:rPr>
          <w:rFonts w:ascii="DejaVu Serif" w:eastAsia="DejaVu Serif" w:hAnsi="DejaVu Serif" w:cs="DejaVu Serif"/>
          <w:color w:val="000000"/>
          <w:sz w:val="24"/>
          <w:szCs w:val="24"/>
        </w:rPr>
        <w:t> Отклонения кассового исполнения от уточненной бюджетной росписи по поступившим субвенциям, субсидиям и иным межбюджетным трансфертам из областного бюджета сложились в 2025 году по следующим направлениям расходов:</w:t>
      </w:r>
    </w:p>
    <w:p w:rsidR="00FF6341" w:rsidRDefault="003D577D">
      <w:pPr>
        <w:ind w:firstLine="860"/>
        <w:jc w:val="both"/>
        <w:rPr>
          <w:color w:val="000000"/>
        </w:rPr>
      </w:pPr>
      <w:r>
        <w:rPr>
          <w:rFonts w:ascii="DejaVu Serif" w:eastAsia="DejaVu Serif" w:hAnsi="DejaVu Serif" w:cs="DejaVu Serif"/>
          <w:color w:val="000000"/>
          <w:sz w:val="24"/>
          <w:szCs w:val="24"/>
        </w:rPr>
        <w:t> - 0405 «Сельское хозяйство и рыболовство»  в сумме 5261 рубль 97 копеек:</w:t>
      </w:r>
    </w:p>
    <w:p w:rsidR="00FF6341" w:rsidRDefault="003D577D">
      <w:pPr>
        <w:ind w:left="156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Субвенция на обеспечение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(мероприятия по отлову и содержанию животных выполнены в полном объеме, счета оплачены полностью.</w:t>
      </w:r>
      <w:proofErr w:type="gramEnd"/>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Отклонение в сумме  сложилось в результате невозможности точного определения стоимости услуг по отлову и содержанию одного животного).</w:t>
      </w:r>
      <w:proofErr w:type="gramEnd"/>
    </w:p>
    <w:p w:rsidR="00FF6341" w:rsidRDefault="003D577D">
      <w:pPr>
        <w:ind w:firstLine="860"/>
        <w:jc w:val="both"/>
        <w:rPr>
          <w:color w:val="000000"/>
        </w:rPr>
      </w:pPr>
      <w:r>
        <w:rPr>
          <w:rFonts w:ascii="DejaVu Serif" w:eastAsia="DejaVu Serif" w:hAnsi="DejaVu Serif" w:cs="DejaVu Serif"/>
          <w:color w:val="000000"/>
          <w:sz w:val="24"/>
          <w:szCs w:val="24"/>
        </w:rPr>
        <w:t> 0701 «Дошкольное образование»  в сумме 86575 рублей 81 копейки:</w:t>
      </w:r>
    </w:p>
    <w:p w:rsidR="00FF6341" w:rsidRDefault="003D577D">
      <w:pPr>
        <w:ind w:left="1560"/>
        <w:jc w:val="both"/>
        <w:rPr>
          <w:color w:val="000000"/>
        </w:rPr>
      </w:pPr>
      <w:r>
        <w:rPr>
          <w:rFonts w:ascii="DejaVu Serif" w:eastAsia="DejaVu Serif" w:hAnsi="DejaVu Serif" w:cs="DejaVu Serif"/>
          <w:color w:val="000000"/>
          <w:sz w:val="24"/>
          <w:szCs w:val="24"/>
        </w:rPr>
        <w:t xml:space="preserve"> - Субвенция на исполнение полномочий по финансовому обеспечению </w:t>
      </w:r>
      <w:proofErr w:type="spellStart"/>
      <w:r>
        <w:rPr>
          <w:rFonts w:ascii="DejaVu Serif" w:eastAsia="DejaVu Serif" w:hAnsi="DejaVu Serif" w:cs="DejaVu Serif"/>
          <w:color w:val="000000"/>
          <w:sz w:val="24"/>
          <w:szCs w:val="24"/>
        </w:rPr>
        <w:t>осущ</w:t>
      </w:r>
      <w:proofErr w:type="gramStart"/>
      <w:r>
        <w:rPr>
          <w:rFonts w:ascii="DejaVu Serif" w:eastAsia="DejaVu Serif" w:hAnsi="DejaVu Serif" w:cs="DejaVu Serif"/>
          <w:color w:val="000000"/>
          <w:sz w:val="24"/>
          <w:szCs w:val="24"/>
        </w:rPr>
        <w:t>.п</w:t>
      </w:r>
      <w:proofErr w:type="gramEnd"/>
      <w:r>
        <w:rPr>
          <w:rFonts w:ascii="DejaVu Serif" w:eastAsia="DejaVu Serif" w:hAnsi="DejaVu Serif" w:cs="DejaVu Serif"/>
          <w:color w:val="000000"/>
          <w:sz w:val="24"/>
          <w:szCs w:val="24"/>
        </w:rPr>
        <w:t>рисмотра</w:t>
      </w:r>
      <w:proofErr w:type="spellEnd"/>
      <w:r>
        <w:rPr>
          <w:rFonts w:ascii="DejaVu Serif" w:eastAsia="DejaVu Serif" w:hAnsi="DejaVu Serif" w:cs="DejaVu Serif"/>
          <w:color w:val="000000"/>
          <w:sz w:val="24"/>
          <w:szCs w:val="24"/>
        </w:rPr>
        <w:t xml:space="preserve"> и ухода за детьми инвалидами, детьми-сиротами, а также за детьми с туберкулезной интоксикацией, обучающимися в </w:t>
      </w:r>
      <w:proofErr w:type="spellStart"/>
      <w:r>
        <w:rPr>
          <w:rFonts w:ascii="DejaVu Serif" w:eastAsia="DejaVu Serif" w:hAnsi="DejaVu Serif" w:cs="DejaVu Serif"/>
          <w:color w:val="000000"/>
          <w:sz w:val="24"/>
          <w:szCs w:val="24"/>
        </w:rPr>
        <w:t>муниц</w:t>
      </w:r>
      <w:proofErr w:type="spellEnd"/>
      <w:r>
        <w:rPr>
          <w:rFonts w:ascii="DejaVu Serif" w:eastAsia="DejaVu Serif" w:hAnsi="DejaVu Serif" w:cs="DejaVu Serif"/>
          <w:color w:val="000000"/>
          <w:sz w:val="24"/>
          <w:szCs w:val="24"/>
        </w:rPr>
        <w:t>. образовательных организациях, реализующих образовательные программы дошкольного образования (средства остались за счет уменьшение фактической численности получателей средств по сравнению с запланированной).</w:t>
      </w:r>
    </w:p>
    <w:p w:rsidR="00FF6341" w:rsidRDefault="003D577D">
      <w:pPr>
        <w:ind w:firstLine="860"/>
        <w:jc w:val="both"/>
        <w:rPr>
          <w:color w:val="000000"/>
        </w:rPr>
      </w:pPr>
      <w:r>
        <w:rPr>
          <w:rFonts w:ascii="DejaVu Serif" w:eastAsia="DejaVu Serif" w:hAnsi="DejaVu Serif" w:cs="DejaVu Serif"/>
          <w:color w:val="000000"/>
          <w:sz w:val="24"/>
          <w:szCs w:val="24"/>
        </w:rPr>
        <w:t> - 0702 «Общее образование» всего в сумме 842070 рублей 64 копейки, из них:</w:t>
      </w:r>
    </w:p>
    <w:p w:rsidR="00FF6341" w:rsidRDefault="003D577D">
      <w:pPr>
        <w:ind w:left="1560"/>
        <w:jc w:val="both"/>
        <w:rPr>
          <w:color w:val="000000"/>
        </w:rPr>
      </w:pPr>
      <w:r>
        <w:rPr>
          <w:rFonts w:ascii="DejaVu Serif" w:eastAsia="DejaVu Serif" w:hAnsi="DejaVu Serif" w:cs="DejaVu Serif"/>
          <w:color w:val="000000"/>
          <w:sz w:val="24"/>
          <w:szCs w:val="24"/>
        </w:rPr>
        <w:t xml:space="preserve"> - 484145 рублей 03 копейки -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w:t>
      </w:r>
      <w:proofErr w:type="spellStart"/>
      <w:r>
        <w:rPr>
          <w:rFonts w:ascii="DejaVu Serif" w:eastAsia="DejaVu Serif" w:hAnsi="DejaVu Serif" w:cs="DejaVu Serif"/>
          <w:color w:val="000000"/>
          <w:sz w:val="24"/>
          <w:szCs w:val="24"/>
        </w:rPr>
        <w:t>муниц</w:t>
      </w:r>
      <w:proofErr w:type="gramStart"/>
      <w:r>
        <w:rPr>
          <w:rFonts w:ascii="DejaVu Serif" w:eastAsia="DejaVu Serif" w:hAnsi="DejaVu Serif" w:cs="DejaVu Serif"/>
          <w:color w:val="000000"/>
          <w:sz w:val="24"/>
          <w:szCs w:val="24"/>
        </w:rPr>
        <w:t>.о</w:t>
      </w:r>
      <w:proofErr w:type="gramEnd"/>
      <w:r>
        <w:rPr>
          <w:rFonts w:ascii="DejaVu Serif" w:eastAsia="DejaVu Serif" w:hAnsi="DejaVu Serif" w:cs="DejaVu Serif"/>
          <w:color w:val="000000"/>
          <w:sz w:val="24"/>
          <w:szCs w:val="24"/>
        </w:rPr>
        <w:t>рганизациях</w:t>
      </w:r>
      <w:proofErr w:type="spellEnd"/>
      <w:r>
        <w:rPr>
          <w:rFonts w:ascii="DejaVu Serif" w:eastAsia="DejaVu Serif" w:hAnsi="DejaVu Serif" w:cs="DejaVu Serif"/>
          <w:color w:val="000000"/>
          <w:sz w:val="24"/>
          <w:szCs w:val="24"/>
        </w:rPr>
        <w:t>, осуществляющих образовательную деятельность, в части финансирования стоимости набора продуктов для организации питания (сократилась численность получателей субсидии, дети из-за болезни часто не посещали общеобразовательное учреждение);</w:t>
      </w:r>
    </w:p>
    <w:p w:rsidR="00FF6341" w:rsidRDefault="003D577D">
      <w:pPr>
        <w:ind w:left="1560"/>
        <w:jc w:val="both"/>
        <w:rPr>
          <w:color w:val="000000"/>
        </w:rPr>
      </w:pPr>
      <w:r>
        <w:rPr>
          <w:rFonts w:ascii="DejaVu Serif" w:eastAsia="DejaVu Serif" w:hAnsi="DejaVu Serif" w:cs="DejaVu Serif"/>
          <w:color w:val="000000"/>
          <w:sz w:val="24"/>
          <w:szCs w:val="24"/>
        </w:rPr>
        <w:t xml:space="preserve"> - 8110 рублей 13 копеек - Субвенция на </w:t>
      </w:r>
      <w:proofErr w:type="spellStart"/>
      <w:r>
        <w:rPr>
          <w:rFonts w:ascii="DejaVu Serif" w:eastAsia="DejaVu Serif" w:hAnsi="DejaVu Serif" w:cs="DejaVu Serif"/>
          <w:color w:val="000000"/>
          <w:sz w:val="24"/>
          <w:szCs w:val="24"/>
        </w:rPr>
        <w:t>исп</w:t>
      </w:r>
      <w:proofErr w:type="gramStart"/>
      <w:r>
        <w:rPr>
          <w:rFonts w:ascii="DejaVu Serif" w:eastAsia="DejaVu Serif" w:hAnsi="DejaVu Serif" w:cs="DejaVu Serif"/>
          <w:color w:val="000000"/>
          <w:sz w:val="24"/>
          <w:szCs w:val="24"/>
        </w:rPr>
        <w:t>.п</w:t>
      </w:r>
      <w:proofErr w:type="gramEnd"/>
      <w:r>
        <w:rPr>
          <w:rFonts w:ascii="DejaVu Serif" w:eastAsia="DejaVu Serif" w:hAnsi="DejaVu Serif" w:cs="DejaVu Serif"/>
          <w:color w:val="000000"/>
          <w:sz w:val="24"/>
          <w:szCs w:val="24"/>
        </w:rPr>
        <w:t>олномочий</w:t>
      </w:r>
      <w:proofErr w:type="spellEnd"/>
      <w:r>
        <w:rPr>
          <w:rFonts w:ascii="DejaVu Serif" w:eastAsia="DejaVu Serif" w:hAnsi="DejaVu Serif" w:cs="DejaVu Serif"/>
          <w:color w:val="000000"/>
          <w:sz w:val="24"/>
          <w:szCs w:val="24"/>
        </w:rPr>
        <w:t xml:space="preserve"> по </w:t>
      </w:r>
      <w:proofErr w:type="spellStart"/>
      <w:r>
        <w:rPr>
          <w:rFonts w:ascii="DejaVu Serif" w:eastAsia="DejaVu Serif" w:hAnsi="DejaVu Serif" w:cs="DejaVu Serif"/>
          <w:color w:val="000000"/>
          <w:sz w:val="24"/>
          <w:szCs w:val="24"/>
        </w:rPr>
        <w:t>фин.обеспеч.выплаты</w:t>
      </w:r>
      <w:proofErr w:type="spellEnd"/>
      <w:r>
        <w:rPr>
          <w:rFonts w:ascii="DejaVu Serif" w:eastAsia="DejaVu Serif" w:hAnsi="DejaVu Serif" w:cs="DejaVu Serif"/>
          <w:color w:val="000000"/>
          <w:sz w:val="24"/>
          <w:szCs w:val="24"/>
        </w:rPr>
        <w:t xml:space="preserve"> компенсации </w:t>
      </w:r>
      <w:proofErr w:type="spellStart"/>
      <w:r>
        <w:rPr>
          <w:rFonts w:ascii="DejaVu Serif" w:eastAsia="DejaVu Serif" w:hAnsi="DejaVu Serif" w:cs="DejaVu Serif"/>
          <w:color w:val="000000"/>
          <w:sz w:val="24"/>
          <w:szCs w:val="24"/>
        </w:rPr>
        <w:t>педагог.работникам</w:t>
      </w:r>
      <w:proofErr w:type="spellEnd"/>
      <w:r>
        <w:rPr>
          <w:rFonts w:ascii="DejaVu Serif" w:eastAsia="DejaVu Serif" w:hAnsi="DejaVu Serif" w:cs="DejaVu Serif"/>
          <w:color w:val="000000"/>
          <w:sz w:val="24"/>
          <w:szCs w:val="24"/>
        </w:rPr>
        <w:t xml:space="preserve"> за работу по подготовке и проведению </w:t>
      </w:r>
      <w:proofErr w:type="spellStart"/>
      <w:r>
        <w:rPr>
          <w:rFonts w:ascii="DejaVu Serif" w:eastAsia="DejaVu Serif" w:hAnsi="DejaVu Serif" w:cs="DejaVu Serif"/>
          <w:color w:val="000000"/>
          <w:sz w:val="24"/>
          <w:szCs w:val="24"/>
        </w:rPr>
        <w:t>гос.итоговой</w:t>
      </w:r>
      <w:proofErr w:type="spellEnd"/>
      <w:r>
        <w:rPr>
          <w:rFonts w:ascii="DejaVu Serif" w:eastAsia="DejaVu Serif" w:hAnsi="DejaVu Serif" w:cs="DejaVu Serif"/>
          <w:color w:val="000000"/>
          <w:sz w:val="24"/>
          <w:szCs w:val="24"/>
        </w:rPr>
        <w:t xml:space="preserve"> аттестации по </w:t>
      </w:r>
      <w:proofErr w:type="spellStart"/>
      <w:r>
        <w:rPr>
          <w:rFonts w:ascii="DejaVu Serif" w:eastAsia="DejaVu Serif" w:hAnsi="DejaVu Serif" w:cs="DejaVu Serif"/>
          <w:color w:val="000000"/>
          <w:sz w:val="24"/>
          <w:szCs w:val="24"/>
        </w:rPr>
        <w:t>обр.программам</w:t>
      </w:r>
      <w:proofErr w:type="spellEnd"/>
      <w:r>
        <w:rPr>
          <w:rFonts w:ascii="DejaVu Serif" w:eastAsia="DejaVu Serif" w:hAnsi="DejaVu Serif" w:cs="DejaVu Serif"/>
          <w:color w:val="000000"/>
          <w:sz w:val="24"/>
          <w:szCs w:val="24"/>
        </w:rPr>
        <w:t xml:space="preserve"> основного общего и  среднего общего образования (педагоги были на больничном, в учебном отпуске);</w:t>
      </w:r>
    </w:p>
    <w:p w:rsidR="00FF6341" w:rsidRDefault="003D577D">
      <w:pPr>
        <w:ind w:left="1560"/>
        <w:jc w:val="both"/>
        <w:rPr>
          <w:color w:val="000000"/>
        </w:rPr>
      </w:pPr>
      <w:r>
        <w:rPr>
          <w:rFonts w:ascii="DejaVu Serif" w:eastAsia="DejaVu Serif" w:hAnsi="DejaVu Serif" w:cs="DejaVu Serif"/>
          <w:color w:val="000000"/>
          <w:sz w:val="24"/>
          <w:szCs w:val="24"/>
        </w:rPr>
        <w:t xml:space="preserve"> - 349815 рублей 48 копеек – Субсидии на </w:t>
      </w:r>
      <w:proofErr w:type="spellStart"/>
      <w:r>
        <w:rPr>
          <w:rFonts w:ascii="DejaVu Serif" w:eastAsia="DejaVu Serif" w:hAnsi="DejaVu Serif" w:cs="DejaVu Serif"/>
          <w:color w:val="000000"/>
          <w:sz w:val="24"/>
          <w:szCs w:val="24"/>
        </w:rPr>
        <w:t>доп</w:t>
      </w:r>
      <w:proofErr w:type="gramStart"/>
      <w:r>
        <w:rPr>
          <w:rFonts w:ascii="DejaVu Serif" w:eastAsia="DejaVu Serif" w:hAnsi="DejaVu Serif" w:cs="DejaVu Serif"/>
          <w:color w:val="000000"/>
          <w:sz w:val="24"/>
          <w:szCs w:val="24"/>
        </w:rPr>
        <w:t>.ф</w:t>
      </w:r>
      <w:proofErr w:type="gramEnd"/>
      <w:r>
        <w:rPr>
          <w:rFonts w:ascii="DejaVu Serif" w:eastAsia="DejaVu Serif" w:hAnsi="DejaVu Serif" w:cs="DejaVu Serif"/>
          <w:color w:val="000000"/>
          <w:sz w:val="24"/>
          <w:szCs w:val="24"/>
        </w:rPr>
        <w:t>инансовое</w:t>
      </w:r>
      <w:proofErr w:type="spellEnd"/>
      <w:r>
        <w:rPr>
          <w:rFonts w:ascii="DejaVu Serif" w:eastAsia="DejaVu Serif" w:hAnsi="DejaVu Serif" w:cs="DejaVu Serif"/>
          <w:color w:val="000000"/>
          <w:sz w:val="24"/>
          <w:szCs w:val="24"/>
        </w:rPr>
        <w:t xml:space="preserve">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w:t>
      </w:r>
      <w:r>
        <w:rPr>
          <w:rFonts w:ascii="DejaVu Serif" w:eastAsia="DejaVu Serif" w:hAnsi="DejaVu Serif" w:cs="DejaVu Serif"/>
          <w:color w:val="000000"/>
          <w:sz w:val="24"/>
          <w:szCs w:val="24"/>
          <w:shd w:val="clear" w:color="auto" w:fill="FFFFFF"/>
        </w:rPr>
        <w:t>фактическое количество школьников начального звена, получающих бесплатное горячее питание, было меньше запланированного количества ввиду болезни</w:t>
      </w:r>
      <w:r>
        <w:rPr>
          <w:rFonts w:ascii="DejaVu Serif" w:eastAsia="DejaVu Serif" w:hAnsi="DejaVu Serif" w:cs="DejaVu Serif"/>
          <w:color w:val="000000"/>
          <w:sz w:val="24"/>
          <w:szCs w:val="24"/>
        </w:rPr>
        <w:t>);</w:t>
      </w:r>
    </w:p>
    <w:p w:rsidR="00FF6341" w:rsidRDefault="003D577D">
      <w:pPr>
        <w:ind w:left="1560" w:hanging="700"/>
        <w:jc w:val="both"/>
        <w:rPr>
          <w:color w:val="000000"/>
        </w:rPr>
      </w:pPr>
      <w:r>
        <w:rPr>
          <w:rFonts w:ascii="DejaVu Serif" w:eastAsia="DejaVu Serif" w:hAnsi="DejaVu Serif" w:cs="DejaVu Serif"/>
          <w:color w:val="000000"/>
          <w:sz w:val="24"/>
          <w:szCs w:val="24"/>
        </w:rPr>
        <w:lastRenderedPageBreak/>
        <w:t xml:space="preserve"> - 0709 «Другие вопросы в области образования»- в сумме 71120 рублей 80 копеек: - Субвенция на возмещение части расходов по приобретению путевок в детские санатории, санаторно-оздоровительные лагеря (отсутствие потребности, уменьшение </w:t>
      </w:r>
      <w:r>
        <w:rPr>
          <w:rFonts w:ascii="DejaVu Serif" w:eastAsia="DejaVu Serif" w:hAnsi="DejaVu Serif" w:cs="DejaVu Serif"/>
          <w:color w:val="000000"/>
          <w:sz w:val="24"/>
          <w:szCs w:val="24"/>
          <w:shd w:val="clear" w:color="auto" w:fill="FFFFFF"/>
        </w:rPr>
        <w:t xml:space="preserve">фактической численности получателей средств по сравнению </w:t>
      </w:r>
      <w:proofErr w:type="gramStart"/>
      <w:r>
        <w:rPr>
          <w:rFonts w:ascii="DejaVu Serif" w:eastAsia="DejaVu Serif" w:hAnsi="DejaVu Serif" w:cs="DejaVu Serif"/>
          <w:color w:val="000000"/>
          <w:sz w:val="24"/>
          <w:szCs w:val="24"/>
          <w:shd w:val="clear" w:color="auto" w:fill="FFFFFF"/>
        </w:rPr>
        <w:t>с</w:t>
      </w:r>
      <w:proofErr w:type="gramEnd"/>
      <w:r>
        <w:rPr>
          <w:rFonts w:ascii="DejaVu Serif" w:eastAsia="DejaVu Serif" w:hAnsi="DejaVu Serif" w:cs="DejaVu Serif"/>
          <w:color w:val="000000"/>
          <w:sz w:val="24"/>
          <w:szCs w:val="24"/>
          <w:shd w:val="clear" w:color="auto" w:fill="FFFFFF"/>
        </w:rPr>
        <w:t xml:space="preserve"> запланированной).</w:t>
      </w:r>
    </w:p>
    <w:p w:rsidR="00FF6341" w:rsidRDefault="003D577D">
      <w:pPr>
        <w:ind w:firstLine="860"/>
        <w:jc w:val="both"/>
        <w:rPr>
          <w:color w:val="000000"/>
        </w:rPr>
      </w:pPr>
      <w:r>
        <w:rPr>
          <w:rFonts w:ascii="DejaVu Serif" w:eastAsia="DejaVu Serif" w:hAnsi="DejaVu Serif" w:cs="DejaVu Serif"/>
          <w:color w:val="000000"/>
          <w:sz w:val="24"/>
          <w:szCs w:val="24"/>
        </w:rPr>
        <w:t> - 1004 «Охрана семьи и детства» - в сумме 89333 рубля 11  копеек:</w:t>
      </w:r>
    </w:p>
    <w:p w:rsidR="00FF6341" w:rsidRDefault="003D577D">
      <w:pPr>
        <w:ind w:left="1560"/>
        <w:jc w:val="both"/>
        <w:rPr>
          <w:color w:val="000000"/>
        </w:rPr>
      </w:pPr>
      <w:r>
        <w:rPr>
          <w:rFonts w:ascii="DejaVu Serif" w:eastAsia="DejaVu Serif" w:hAnsi="DejaVu Serif" w:cs="DejaVu Serif"/>
          <w:color w:val="000000"/>
          <w:sz w:val="24"/>
          <w:szCs w:val="24"/>
        </w:rPr>
        <w:t xml:space="preserve"> - 87803 рубля 24 копейки - Субвенция на компенсацию части родительской платы (уменьшение фактической численности получателей средств по сравнению </w:t>
      </w:r>
      <w:proofErr w:type="gramStart"/>
      <w:r>
        <w:rPr>
          <w:rFonts w:ascii="DejaVu Serif" w:eastAsia="DejaVu Serif" w:hAnsi="DejaVu Serif" w:cs="DejaVu Serif"/>
          <w:color w:val="000000"/>
          <w:sz w:val="24"/>
          <w:szCs w:val="24"/>
        </w:rPr>
        <w:t>с</w:t>
      </w:r>
      <w:proofErr w:type="gramEnd"/>
      <w:r>
        <w:rPr>
          <w:rFonts w:ascii="DejaVu Serif" w:eastAsia="DejaVu Serif" w:hAnsi="DejaVu Serif" w:cs="DejaVu Serif"/>
          <w:color w:val="000000"/>
          <w:sz w:val="24"/>
          <w:szCs w:val="24"/>
        </w:rPr>
        <w:t xml:space="preserve"> запланированной);</w:t>
      </w:r>
    </w:p>
    <w:p w:rsidR="00FF6341" w:rsidRDefault="003D577D">
      <w:pPr>
        <w:ind w:left="1560"/>
        <w:jc w:val="both"/>
        <w:rPr>
          <w:color w:val="000000"/>
        </w:rPr>
      </w:pPr>
      <w:r>
        <w:rPr>
          <w:rFonts w:ascii="DejaVu Serif" w:eastAsia="DejaVu Serif" w:hAnsi="DejaVu Serif" w:cs="DejaVu Serif"/>
          <w:color w:val="000000"/>
          <w:sz w:val="24"/>
          <w:szCs w:val="24"/>
        </w:rPr>
        <w:t xml:space="preserve"> - 1529 рублей 87 копеек - Субвенция на </w:t>
      </w:r>
      <w:proofErr w:type="spellStart"/>
      <w:r>
        <w:rPr>
          <w:rFonts w:ascii="DejaVu Serif" w:eastAsia="DejaVu Serif" w:hAnsi="DejaVu Serif" w:cs="DejaVu Serif"/>
          <w:color w:val="000000"/>
          <w:sz w:val="24"/>
          <w:szCs w:val="24"/>
        </w:rPr>
        <w:t>осущ</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ыплаты</w:t>
      </w:r>
      <w:proofErr w:type="spellEnd"/>
      <w:r>
        <w:rPr>
          <w:rFonts w:ascii="DejaVu Serif" w:eastAsia="DejaVu Serif" w:hAnsi="DejaVu Serif" w:cs="DejaVu Serif"/>
          <w:color w:val="000000"/>
          <w:sz w:val="24"/>
          <w:szCs w:val="24"/>
        </w:rPr>
        <w:t xml:space="preserve"> </w:t>
      </w:r>
      <w:proofErr w:type="spellStart"/>
      <w:r>
        <w:rPr>
          <w:rFonts w:ascii="DejaVu Serif" w:eastAsia="DejaVu Serif" w:hAnsi="DejaVu Serif" w:cs="DejaVu Serif"/>
          <w:color w:val="000000"/>
          <w:sz w:val="24"/>
          <w:szCs w:val="24"/>
        </w:rPr>
        <w:t>компенс.части</w:t>
      </w:r>
      <w:proofErr w:type="spellEnd"/>
      <w:r>
        <w:rPr>
          <w:rFonts w:ascii="DejaVu Serif" w:eastAsia="DejaVu Serif" w:hAnsi="DejaVu Serif" w:cs="DejaVu Serif"/>
          <w:color w:val="000000"/>
          <w:sz w:val="24"/>
          <w:szCs w:val="24"/>
        </w:rPr>
        <w:t xml:space="preserve"> родительской платы за присмотр и уход за ребенком (уменьшение фактической численности получателей средств по сравнению с запланированной).</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Расходы бюджета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за 2025 год</w:t>
      </w:r>
    </w:p>
    <w:p w:rsidR="00FF6341" w:rsidRDefault="003D577D">
      <w:pPr>
        <w:ind w:firstLine="760"/>
        <w:jc w:val="both"/>
        <w:rPr>
          <w:color w:val="000000"/>
        </w:rPr>
      </w:pPr>
      <w:r>
        <w:rPr>
          <w:rFonts w:ascii="DejaVu Serif" w:eastAsia="DejaVu Serif" w:hAnsi="DejaVu Serif" w:cs="DejaVu Serif"/>
          <w:color w:val="000000"/>
          <w:sz w:val="24"/>
          <w:szCs w:val="24"/>
        </w:rPr>
        <w:t xml:space="preserve">  </w:t>
      </w:r>
    </w:p>
    <w:p w:rsidR="00FF6341" w:rsidRDefault="003D577D">
      <w:pPr>
        <w:ind w:firstLine="760"/>
        <w:jc w:val="both"/>
        <w:rPr>
          <w:color w:val="000000"/>
        </w:rPr>
      </w:pPr>
      <w:r>
        <w:rPr>
          <w:rFonts w:ascii="DejaVu Serif" w:eastAsia="DejaVu Serif" w:hAnsi="DejaVu Serif" w:cs="DejaVu Serif"/>
          <w:color w:val="000000"/>
          <w:sz w:val="24"/>
          <w:szCs w:val="24"/>
        </w:rPr>
        <w:t xml:space="preserve"> Уточненный план по бюджету муниципального округа на 2025 год составил по доходам 1717650451 рубль 06 копеек и по расходам 1765492489 рублей 30 копеек. Плановый дефицит бюджета составил 47842038 рублей 24 копейки. Бюджет муниципального округа исполнен по доходам в сумме 1672488165 рублей 10 копеек, (что составляет 97,4% к плану на год), по расходам в сумме 1697503910 рублей 01 копейка, (что составляет 96,1% к плану на год), с дефицитом в сумме 25015744 рубля 91 копейка. </w:t>
      </w:r>
    </w:p>
    <w:p w:rsidR="00FF6341" w:rsidRDefault="003D577D">
      <w:pPr>
        <w:ind w:firstLine="700"/>
        <w:jc w:val="both"/>
        <w:rPr>
          <w:color w:val="000000"/>
        </w:rPr>
      </w:pPr>
      <w:r>
        <w:rPr>
          <w:rFonts w:ascii="DejaVu Serif" w:eastAsia="DejaVu Serif" w:hAnsi="DejaVu Serif" w:cs="DejaVu Serif"/>
          <w:color w:val="000000"/>
          <w:sz w:val="24"/>
          <w:szCs w:val="24"/>
        </w:rPr>
        <w:t> Финансирование расходов бюджета муниципального округа на 2025 год осуществлялось в программном формате на основе 20 муниципальных программ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В 2025 году программные расходы бюджета муниципального округа (бюджетные ассигнования на реализацию муниципальных программ) составили 1645200394 рубля 35 копеек или 93,2% от общего объема расходов, непрограммные расходы – 120292094 рубля 95 копеек или 6,8% от общего объема расходов. Исполнение бюджета на реализацию муниципальных программ составило 1583978957 рублей 17 копеек или 93,3% от общего объёма расходов, непрограммные расходы 113524952 рубля 84 копейки или 6,7% от общего объёма расходов.</w:t>
      </w:r>
    </w:p>
    <w:p w:rsidR="00FF6341" w:rsidRDefault="003D577D">
      <w:pPr>
        <w:ind w:firstLine="860"/>
        <w:jc w:val="both"/>
        <w:rPr>
          <w:color w:val="000000"/>
        </w:rPr>
      </w:pPr>
      <w:r>
        <w:rPr>
          <w:rFonts w:ascii="DejaVu Serif" w:eastAsia="DejaVu Serif" w:hAnsi="DejaVu Serif" w:cs="DejaVu Serif"/>
          <w:color w:val="000000"/>
          <w:sz w:val="24"/>
          <w:szCs w:val="24"/>
        </w:rPr>
        <w:t xml:space="preserve"> Наибольший удельный вес в программной части бюджета округа составили расходы на финансирование: </w:t>
      </w:r>
    </w:p>
    <w:p w:rsidR="00FF6341" w:rsidRDefault="003D577D">
      <w:pPr>
        <w:ind w:firstLine="900"/>
        <w:jc w:val="both"/>
        <w:rPr>
          <w:color w:val="000000"/>
        </w:rPr>
      </w:pPr>
      <w:r>
        <w:rPr>
          <w:rFonts w:ascii="DejaVu Serif" w:eastAsia="DejaVu Serif" w:hAnsi="DejaVu Serif" w:cs="DejaVu Serif"/>
          <w:color w:val="000000"/>
          <w:sz w:val="24"/>
          <w:szCs w:val="24"/>
        </w:rPr>
        <w:t xml:space="preserve"> - муниципальная программа «Развитие образования Воскресенского муниципального округа Нижегородской области» на 2023 - 2028 годы – 682500601 рубль 65 копеек (43,1% в общих программных расходах); </w:t>
      </w:r>
    </w:p>
    <w:p w:rsidR="00FF6341" w:rsidRDefault="003D577D">
      <w:pPr>
        <w:ind w:firstLine="900"/>
        <w:jc w:val="both"/>
        <w:rPr>
          <w:color w:val="000000"/>
        </w:rPr>
      </w:pPr>
      <w:r>
        <w:rPr>
          <w:rFonts w:ascii="DejaVu Serif" w:eastAsia="DejaVu Serif" w:hAnsi="DejaVu Serif" w:cs="DejaVu Serif"/>
          <w:color w:val="000000"/>
          <w:sz w:val="24"/>
          <w:szCs w:val="24"/>
        </w:rPr>
        <w:t> - муниципальная программа "Адресная инвестиционная программа Воскресенского муниципального округа Нижегородской области" – 411191565 рублей 11 копеек (25,9%);</w:t>
      </w:r>
    </w:p>
    <w:p w:rsidR="00FF6341" w:rsidRDefault="003D577D">
      <w:pPr>
        <w:ind w:firstLine="860"/>
        <w:jc w:val="both"/>
        <w:rPr>
          <w:color w:val="000000"/>
        </w:rPr>
      </w:pPr>
      <w:r>
        <w:rPr>
          <w:rFonts w:ascii="DejaVu Serif" w:eastAsia="DejaVu Serif" w:hAnsi="DejaVu Serif" w:cs="DejaVu Serif"/>
          <w:color w:val="000000"/>
          <w:sz w:val="24"/>
          <w:szCs w:val="24"/>
        </w:rPr>
        <w:t> - муниципальная программа «Развитие культуры, молодежной политики и спорта Воскресенского муниципального округа Нижегородской области» – 212040130 рублей 68 копеек (13,4%);</w:t>
      </w:r>
    </w:p>
    <w:p w:rsidR="00FF6341" w:rsidRDefault="003D577D">
      <w:pPr>
        <w:ind w:firstLine="860"/>
        <w:jc w:val="both"/>
        <w:rPr>
          <w:color w:val="000000"/>
        </w:rPr>
      </w:pPr>
      <w:r>
        <w:rPr>
          <w:rFonts w:ascii="DejaVu Serif" w:eastAsia="DejaVu Serif" w:hAnsi="DejaVu Serif" w:cs="DejaVu Serif"/>
          <w:color w:val="000000"/>
          <w:sz w:val="24"/>
          <w:szCs w:val="24"/>
        </w:rPr>
        <w:t> - муниципальная программа «Благоустройство населенных пунктов Воскресенского муниципального округа Нижегородской области на 2024-2028 г.г.» - 120405686 рублей 30 копеек (7,6%).</w:t>
      </w:r>
      <w:r>
        <w:rPr>
          <w:rFonts w:ascii="DejaVu Serif" w:eastAsia="DejaVu Serif" w:hAnsi="DejaVu Serif" w:cs="DejaVu Serif"/>
          <w:b/>
          <w:color w:val="000000"/>
          <w:sz w:val="24"/>
          <w:szCs w:val="24"/>
        </w:rPr>
        <w:t xml:space="preserve"> </w:t>
      </w:r>
    </w:p>
    <w:p w:rsidR="00FF6341" w:rsidRDefault="003D577D">
      <w:pPr>
        <w:ind w:firstLine="86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«Развитие образования Воскресенского муниципального округа Нижегородской области» на 2023 - 2028 годы.</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№1108 "Об утверждении муниципальной программы ««Развитие образования Воскресенского муниципального округа Нижегородской области» на 2023 - 2028 годы».</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ассигнования в рамках программы были направлены на содержание:</w:t>
      </w:r>
    </w:p>
    <w:p w:rsidR="00FF6341" w:rsidRDefault="003D577D">
      <w:pPr>
        <w:ind w:firstLine="700"/>
        <w:jc w:val="both"/>
        <w:rPr>
          <w:color w:val="000000"/>
        </w:rPr>
      </w:pPr>
      <w:r>
        <w:rPr>
          <w:rFonts w:ascii="DejaVu Serif" w:eastAsia="DejaVu Serif" w:hAnsi="DejaVu Serif" w:cs="DejaVu Serif"/>
          <w:color w:val="000000"/>
          <w:sz w:val="24"/>
          <w:szCs w:val="24"/>
        </w:rPr>
        <w:t> -муниципальных образовательных казенных учреждений (6 детских садов</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10 школ, 1 школы-сада);</w:t>
      </w:r>
    </w:p>
    <w:p w:rsidR="00FF6341" w:rsidRDefault="003D577D">
      <w:pPr>
        <w:ind w:firstLine="700"/>
        <w:jc w:val="both"/>
        <w:rPr>
          <w:color w:val="000000"/>
        </w:rPr>
      </w:pPr>
      <w:r>
        <w:rPr>
          <w:rFonts w:ascii="DejaVu Serif" w:eastAsia="DejaVu Serif" w:hAnsi="DejaVu Serif" w:cs="DejaVu Serif"/>
          <w:color w:val="000000"/>
          <w:sz w:val="24"/>
          <w:szCs w:val="24"/>
        </w:rPr>
        <w:t> - аппарата управления образования;</w:t>
      </w:r>
    </w:p>
    <w:p w:rsidR="00FF6341" w:rsidRDefault="003D577D">
      <w:pPr>
        <w:ind w:firstLine="700"/>
        <w:jc w:val="both"/>
        <w:rPr>
          <w:color w:val="000000"/>
        </w:rPr>
      </w:pPr>
      <w:r>
        <w:rPr>
          <w:rFonts w:ascii="DejaVu Serif" w:eastAsia="DejaVu Serif" w:hAnsi="DejaVu Serif" w:cs="DejaVu Serif"/>
          <w:color w:val="000000"/>
          <w:sz w:val="24"/>
          <w:szCs w:val="24"/>
        </w:rPr>
        <w:t> - учреждений, обеспечивающих выполнение функций казенными учреждениями (методкабинета, хозяйственной группы, централизованной бухгалтерии).</w:t>
      </w:r>
    </w:p>
    <w:p w:rsidR="00FF6341" w:rsidRDefault="003D577D">
      <w:pPr>
        <w:ind w:firstLine="700"/>
        <w:jc w:val="both"/>
        <w:rPr>
          <w:color w:val="000000"/>
        </w:rPr>
      </w:pPr>
      <w:r>
        <w:rPr>
          <w:rFonts w:ascii="DejaVu Serif" w:eastAsia="DejaVu Serif" w:hAnsi="DejaVu Serif" w:cs="DejaVu Serif"/>
          <w:color w:val="000000"/>
          <w:sz w:val="24"/>
          <w:szCs w:val="24"/>
        </w:rPr>
        <w:t> Кроме того в рамках программы запланированы расходы на предоставление субсидий 4 бюджетным учреждениям.</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701203173,43 рублей, исполнен в сумме 682500601,65 рублей, что составляет 97,3%. Удельный вес в общих расходах бюджета округа составляет 40,2%.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«Развитие общего образования»</w:t>
      </w:r>
      <w:r>
        <w:rPr>
          <w:rFonts w:ascii="DejaVu Serif" w:eastAsia="DejaVu Serif" w:hAnsi="DejaVu Serif" w:cs="DejaVu Serif"/>
          <w:color w:val="000000"/>
          <w:sz w:val="24"/>
          <w:szCs w:val="24"/>
        </w:rPr>
        <w:t xml:space="preserve"> (запланировано – 608233612,17 рублей, исполнено 593725719,54 рублей, 97,6%)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деятельности дошкольных образовательных организаций, подведомственных управлению образования (КФСР 0701,1004);</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деятельности общеобразовательных организаций, подведомственных управлению образования (КФСР 0701,0702,0709);</w:t>
      </w:r>
    </w:p>
    <w:p w:rsidR="00FF6341" w:rsidRDefault="003D577D">
      <w:pPr>
        <w:ind w:firstLine="700"/>
        <w:jc w:val="both"/>
        <w:rPr>
          <w:color w:val="000000"/>
        </w:rPr>
      </w:pPr>
      <w:r>
        <w:rPr>
          <w:rFonts w:ascii="DejaVu Serif" w:eastAsia="DejaVu Serif" w:hAnsi="DejaVu Serif" w:cs="DejaVu Serif"/>
          <w:color w:val="000000"/>
          <w:sz w:val="24"/>
          <w:szCs w:val="24"/>
        </w:rPr>
        <w:t> -Региональный проект «Педагоги и наставники» (0702,0709).</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деятельности дошкольных образовательных организаций, подведомственных управлению образования» (КФСР 0701, 1004).</w:t>
      </w:r>
    </w:p>
    <w:p w:rsidR="00FF6341" w:rsidRDefault="003D577D">
      <w:pPr>
        <w:ind w:firstLine="74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143064893,96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142314329,64 рублей (99,5%).</w:t>
      </w:r>
    </w:p>
    <w:p w:rsidR="00FF6341" w:rsidRDefault="003D577D">
      <w:pPr>
        <w:ind w:firstLine="740"/>
        <w:jc w:val="both"/>
        <w:rPr>
          <w:color w:val="000000"/>
        </w:rPr>
      </w:pPr>
      <w:r>
        <w:rPr>
          <w:rFonts w:ascii="DejaVu Serif" w:eastAsia="DejaVu Serif" w:hAnsi="DejaVu Serif" w:cs="DejaVu Serif"/>
          <w:color w:val="000000"/>
          <w:sz w:val="24"/>
          <w:szCs w:val="24"/>
        </w:rPr>
        <w:t> Бюджетные средства были направлены на содержание 6 муниципальных образовательных казенных учреждений (детских садов) и 1 дошкольной группы школы-сада</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в том числе:</w:t>
      </w:r>
    </w:p>
    <w:p w:rsidR="00FF6341" w:rsidRDefault="003D577D">
      <w:pPr>
        <w:ind w:firstLine="74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на исполнение полномочий в сфере общего образования за счет областного бюджета –</w:t>
      </w:r>
      <w:r>
        <w:rPr>
          <w:rFonts w:ascii="DejaVu Serif" w:eastAsia="DejaVu Serif" w:hAnsi="DejaVu Serif" w:cs="DejaVu Serif"/>
          <w:i/>
          <w:color w:val="000000"/>
          <w:sz w:val="24"/>
          <w:szCs w:val="24"/>
        </w:rPr>
        <w:t xml:space="preserve"> </w:t>
      </w:r>
      <w:r>
        <w:rPr>
          <w:rFonts w:ascii="DejaVu Serif" w:eastAsia="DejaVu Serif" w:hAnsi="DejaVu Serif" w:cs="DejaVu Serif"/>
          <w:b/>
          <w:i/>
          <w:color w:val="000000"/>
          <w:sz w:val="24"/>
          <w:szCs w:val="24"/>
        </w:rPr>
        <w:t>76251300</w:t>
      </w:r>
      <w:r>
        <w:rPr>
          <w:rFonts w:ascii="DejaVu Serif" w:eastAsia="DejaVu Serif" w:hAnsi="DejaVu Serif" w:cs="DejaVu Serif"/>
          <w:i/>
          <w:color w:val="000000"/>
          <w:sz w:val="24"/>
          <w:szCs w:val="24"/>
        </w:rPr>
        <w:t xml:space="preserve"> </w:t>
      </w:r>
      <w:r>
        <w:rPr>
          <w:rFonts w:ascii="DejaVu Serif" w:eastAsia="DejaVu Serif" w:hAnsi="DejaVu Serif" w:cs="DejaVu Serif"/>
          <w:b/>
          <w:i/>
          <w:color w:val="000000"/>
          <w:sz w:val="24"/>
          <w:szCs w:val="24"/>
        </w:rPr>
        <w:t>рублей</w:t>
      </w:r>
      <w:r>
        <w:rPr>
          <w:rFonts w:ascii="DejaVu Serif" w:eastAsia="DejaVu Serif" w:hAnsi="DejaVu Serif" w:cs="DejaVu Serif"/>
          <w:i/>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 xml:space="preserve">на обеспечение деятельности муниципальных дошкольных образовательных организаций </w:t>
      </w:r>
      <w:r>
        <w:rPr>
          <w:rFonts w:ascii="DejaVu Serif" w:eastAsia="DejaVu Serif" w:hAnsi="DejaVu Serif" w:cs="DejaVu Serif"/>
          <w:b/>
          <w:i/>
          <w:color w:val="000000"/>
          <w:sz w:val="24"/>
          <w:szCs w:val="24"/>
        </w:rPr>
        <w:t>62917838 рублей 56 копеек</w:t>
      </w:r>
      <w:r>
        <w:rPr>
          <w:rFonts w:ascii="DejaVu Serif" w:eastAsia="DejaVu Serif" w:hAnsi="DejaVu Serif" w:cs="DejaVu Serif"/>
          <w:color w:val="000000"/>
          <w:sz w:val="24"/>
          <w:szCs w:val="24"/>
        </w:rPr>
        <w:t>, за счет средств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 – </w:t>
      </w:r>
      <w:r>
        <w:rPr>
          <w:rFonts w:ascii="DejaVu Serif" w:eastAsia="DejaVu Serif" w:hAnsi="DejaVu Serif" w:cs="DejaVu Serif"/>
          <w:b/>
          <w:i/>
          <w:color w:val="000000"/>
          <w:sz w:val="24"/>
          <w:szCs w:val="24"/>
        </w:rPr>
        <w:t>2215066 рублей 89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осуществление полномочий по финансовому обеспечению осуществления присмотра и ухода за детьми-инвалидами, детьми-сиротами и детьми, оставшимися без </w:t>
      </w:r>
      <w:r>
        <w:rPr>
          <w:rFonts w:ascii="DejaVu Serif" w:eastAsia="DejaVu Serif" w:hAnsi="DejaVu Serif" w:cs="DejaVu Serif"/>
          <w:color w:val="000000"/>
          <w:sz w:val="24"/>
          <w:szCs w:val="24"/>
        </w:rPr>
        <w:lastRenderedPageBreak/>
        <w:t xml:space="preserve">попечения родителей, а также за детьми с туберкулезной интоксикацией, обучающимся в муниципальных образовательных организациях, реализующих образовательные программы дошкольного образования за счёт средств областного бюджета – </w:t>
      </w:r>
      <w:r>
        <w:rPr>
          <w:rFonts w:ascii="DejaVu Serif" w:eastAsia="DejaVu Serif" w:hAnsi="DejaVu Serif" w:cs="DejaVu Serif"/>
          <w:b/>
          <w:i/>
          <w:color w:val="000000"/>
          <w:sz w:val="24"/>
          <w:szCs w:val="24"/>
        </w:rPr>
        <w:t>930124 рубля 19 копеек.</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деятельности общеобразовательных организаций, подведомственных управлению образования» (КФСР 0701, 0702, 0709).</w:t>
      </w:r>
    </w:p>
    <w:p w:rsidR="00FF6341" w:rsidRDefault="003D577D">
      <w:pPr>
        <w:ind w:firstLine="74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439602436 рублей 21 копейка</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425845194 рубля 47 копеек, что составляет 96,9% от плановых ассигнований.</w:t>
      </w:r>
    </w:p>
    <w:p w:rsidR="00FF6341" w:rsidRDefault="003D577D">
      <w:pPr>
        <w:ind w:firstLine="740"/>
        <w:jc w:val="both"/>
        <w:rPr>
          <w:color w:val="000000"/>
        </w:rPr>
      </w:pPr>
      <w:r>
        <w:rPr>
          <w:rFonts w:ascii="DejaVu Serif" w:eastAsia="DejaVu Serif" w:hAnsi="DejaVu Serif" w:cs="DejaVu Serif"/>
          <w:color w:val="000000"/>
          <w:sz w:val="24"/>
          <w:szCs w:val="24"/>
        </w:rPr>
        <w:t> Бюджетные средства по мероприятию направлены на содержание 11 муниципальных образовательных казенных учреждений (10 школ, 1 школы-сада), в том числе:</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обеспечение деятельности общеобразовательных организаций за счет собственных средств бюджета муниципального округа – </w:t>
      </w:r>
      <w:r>
        <w:rPr>
          <w:rFonts w:ascii="DejaVu Serif" w:eastAsia="DejaVu Serif" w:hAnsi="DejaVu Serif" w:cs="DejaVu Serif"/>
          <w:b/>
          <w:i/>
          <w:color w:val="000000"/>
          <w:sz w:val="24"/>
          <w:szCs w:val="24"/>
        </w:rPr>
        <w:t>120105556 рублей 79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за счёт средств фонда на поддержку территорий –</w:t>
      </w:r>
      <w:r>
        <w:rPr>
          <w:rFonts w:ascii="DejaVu Serif" w:eastAsia="DejaVu Serif" w:hAnsi="DejaVu Serif" w:cs="DejaVu Serif"/>
          <w:b/>
          <w:i/>
          <w:color w:val="000000"/>
          <w:sz w:val="24"/>
          <w:szCs w:val="24"/>
        </w:rPr>
        <w:t xml:space="preserve"> 521166 рублей;</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финансовое обеспечение деятельности центров образования цифрового и гуманитарного профилей «Точка роста» за счет средств областного бюджета – </w:t>
      </w:r>
      <w:r>
        <w:rPr>
          <w:rFonts w:ascii="DejaVu Serif" w:eastAsia="DejaVu Serif" w:hAnsi="DejaVu Serif" w:cs="DejaVu Serif"/>
          <w:b/>
          <w:i/>
          <w:color w:val="000000"/>
          <w:sz w:val="24"/>
          <w:szCs w:val="24"/>
        </w:rPr>
        <w:t>1555981 рубль 00 копеек;</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исполнение полномочий в сфере общего образования за счет областного бюджета - </w:t>
      </w:r>
      <w:r>
        <w:rPr>
          <w:rFonts w:ascii="DejaVu Serif" w:eastAsia="DejaVu Serif" w:hAnsi="DejaVu Serif" w:cs="DejaVu Serif"/>
          <w:b/>
          <w:i/>
          <w:color w:val="000000"/>
          <w:sz w:val="24"/>
          <w:szCs w:val="24"/>
        </w:rPr>
        <w:t>291169221 рубль 49 копеек</w:t>
      </w:r>
      <w:r>
        <w:rPr>
          <w:rFonts w:ascii="DejaVu Serif" w:eastAsia="DejaVu Serif" w:hAnsi="DejaVu Serif" w:cs="DejaVu Serif"/>
          <w:i/>
          <w:color w:val="000000"/>
          <w:sz w:val="24"/>
          <w:szCs w:val="24"/>
        </w:rPr>
        <w:t>;</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местного бюджета – </w:t>
      </w:r>
      <w:r>
        <w:rPr>
          <w:rFonts w:ascii="DejaVu Serif" w:eastAsia="DejaVu Serif" w:hAnsi="DejaVu Serif" w:cs="DejaVu Serif"/>
          <w:b/>
          <w:i/>
          <w:color w:val="000000"/>
          <w:sz w:val="24"/>
          <w:szCs w:val="24"/>
        </w:rPr>
        <w:t>839889 рублей 87 копеек</w:t>
      </w:r>
      <w:r>
        <w:rPr>
          <w:rFonts w:ascii="DejaVu Serif" w:eastAsia="DejaVu Serif" w:hAnsi="DejaVu Serif" w:cs="DejaVu Serif"/>
          <w:color w:val="000000"/>
          <w:sz w:val="24"/>
          <w:szCs w:val="24"/>
        </w:rPr>
        <w:t>;</w:t>
      </w:r>
    </w:p>
    <w:p w:rsidR="00FF6341" w:rsidRDefault="003D577D">
      <w:pPr>
        <w:ind w:firstLine="74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за счёт средств областного и местного бюджетов– </w:t>
      </w:r>
      <w:r>
        <w:rPr>
          <w:rFonts w:ascii="DejaVu Serif" w:eastAsia="DejaVu Serif" w:hAnsi="DejaVu Serif" w:cs="DejaVu Serif"/>
          <w:b/>
          <w:i/>
          <w:color w:val="000000"/>
          <w:sz w:val="24"/>
          <w:szCs w:val="24"/>
        </w:rPr>
        <w:t xml:space="preserve">2039954 рубля 42 копейки, </w:t>
      </w:r>
      <w:r>
        <w:rPr>
          <w:rFonts w:ascii="DejaVu Serif" w:eastAsia="DejaVu Serif" w:hAnsi="DejaVu Serif" w:cs="DejaVu Serif"/>
          <w:color w:val="000000"/>
          <w:sz w:val="24"/>
          <w:szCs w:val="24"/>
        </w:rPr>
        <w:t>в том числе за счет средств областного бюджета 2019554 рубля 97 копеек, за счет средств бюджета муниципального округа</w:t>
      </w:r>
      <w:proofErr w:type="gramEnd"/>
      <w:r>
        <w:rPr>
          <w:rFonts w:ascii="DejaVu Serif" w:eastAsia="DejaVu Serif" w:hAnsi="DejaVu Serif" w:cs="DejaVu Serif"/>
          <w:color w:val="000000"/>
          <w:sz w:val="24"/>
          <w:szCs w:val="24"/>
        </w:rPr>
        <w:t xml:space="preserve"> 20399 рублей 45 копеек</w:t>
      </w:r>
      <w:r>
        <w:rPr>
          <w:rFonts w:ascii="DejaVu Serif" w:eastAsia="DejaVu Serif" w:hAnsi="DejaVu Serif" w:cs="DejaVu Serif"/>
          <w:b/>
          <w:i/>
          <w:color w:val="000000"/>
          <w:sz w:val="24"/>
          <w:szCs w:val="24"/>
        </w:rPr>
        <w:t>;</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организацию бесплатного горячего питания обучающихся, получающих начальное общее образование в муниципальных организациях Нижегородской области – </w:t>
      </w:r>
      <w:r>
        <w:rPr>
          <w:rFonts w:ascii="DejaVu Serif" w:eastAsia="DejaVu Serif" w:hAnsi="DejaVu Serif" w:cs="DejaVu Serif"/>
          <w:b/>
          <w:i/>
          <w:color w:val="000000"/>
          <w:sz w:val="24"/>
          <w:szCs w:val="24"/>
        </w:rPr>
        <w:t>7264627 рублей 11 копеек,</w:t>
      </w:r>
      <w:r>
        <w:rPr>
          <w:rFonts w:ascii="DejaVu Serif" w:eastAsia="DejaVu Serif" w:hAnsi="DejaVu Serif" w:cs="DejaVu Serif"/>
          <w:color w:val="000000"/>
          <w:sz w:val="24"/>
          <w:szCs w:val="24"/>
        </w:rPr>
        <w:t xml:space="preserve"> в том числе за счет средств федерального бюджета – 5100087 рублей 70 копеек, за счет средств областного бюджета 1700029 рублей 23 копейки, за счет средств бюджета муниципального округа 464510 рублей 18 копеек</w:t>
      </w:r>
      <w:r>
        <w:rPr>
          <w:rFonts w:ascii="DejaVu Serif" w:eastAsia="DejaVu Serif" w:hAnsi="DejaVu Serif" w:cs="DejaVu Serif"/>
          <w:b/>
          <w:i/>
          <w:color w:val="000000"/>
          <w:sz w:val="24"/>
          <w:szCs w:val="24"/>
        </w:rPr>
        <w:t>;</w:t>
      </w:r>
    </w:p>
    <w:p w:rsidR="00FF6341" w:rsidRDefault="003D577D">
      <w:pPr>
        <w:ind w:firstLine="740"/>
        <w:jc w:val="both"/>
        <w:rPr>
          <w:color w:val="000000"/>
        </w:rPr>
      </w:pPr>
      <w:r>
        <w:rPr>
          <w:rFonts w:ascii="DejaVu Serif" w:eastAsia="DejaVu Serif" w:hAnsi="DejaVu Serif" w:cs="DejaVu Serif"/>
          <w:color w:val="000000"/>
          <w:sz w:val="24"/>
          <w:szCs w:val="24"/>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w:t>
      </w:r>
      <w:r>
        <w:rPr>
          <w:rFonts w:ascii="DejaVu Serif" w:eastAsia="DejaVu Serif" w:hAnsi="DejaVu Serif" w:cs="DejaVu Serif"/>
          <w:b/>
          <w:i/>
          <w:color w:val="000000"/>
          <w:sz w:val="24"/>
          <w:szCs w:val="24"/>
        </w:rPr>
        <w:t xml:space="preserve">2348797 рублей 79 копеек, </w:t>
      </w:r>
      <w:r>
        <w:rPr>
          <w:rFonts w:ascii="DejaVu Serif" w:eastAsia="DejaVu Serif" w:hAnsi="DejaVu Serif" w:cs="DejaVu Serif"/>
          <w:color w:val="000000"/>
          <w:sz w:val="24"/>
          <w:szCs w:val="24"/>
        </w:rPr>
        <w:t>в том числе за счет средств областного бюджета 2016381 рубль 32 копейки, за счет средств бюджета муниципального округа 332416 рублей 47 копеек;</w:t>
      </w:r>
    </w:p>
    <w:p w:rsidR="00FF6341" w:rsidRDefault="003D577D">
      <w:pPr>
        <w:ind w:firstLine="74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«Региональный проект «Педагоги и наставники» (0702,0709).</w:t>
      </w:r>
    </w:p>
    <w:p w:rsidR="00FF6341" w:rsidRDefault="003D577D">
      <w:pPr>
        <w:ind w:firstLine="74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25566195 рублей 43 копейки</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от плановых ассигнований.</w:t>
      </w:r>
    </w:p>
    <w:p w:rsidR="00FF6341" w:rsidRDefault="003D577D">
      <w:pPr>
        <w:ind w:firstLine="740"/>
        <w:jc w:val="both"/>
        <w:rPr>
          <w:color w:val="000000"/>
        </w:rPr>
      </w:pPr>
      <w:r>
        <w:rPr>
          <w:rFonts w:ascii="DejaVu Serif" w:eastAsia="DejaVu Serif" w:hAnsi="DejaVu Serif" w:cs="DejaVu Serif"/>
          <w:color w:val="000000"/>
          <w:sz w:val="24"/>
          <w:szCs w:val="24"/>
        </w:rPr>
        <w:lastRenderedPageBreak/>
        <w:t xml:space="preserve"> Бюджетные средства по мероприятию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4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7F7F7"/>
        </w:rPr>
        <w:t xml:space="preserve">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 </w:t>
      </w:r>
      <w:r>
        <w:rPr>
          <w:rFonts w:ascii="DejaVu Serif" w:eastAsia="DejaVu Serif" w:hAnsi="DejaVu Serif" w:cs="DejaVu Serif"/>
          <w:b/>
          <w:i/>
          <w:color w:val="000000"/>
          <w:sz w:val="24"/>
          <w:szCs w:val="24"/>
        </w:rPr>
        <w:t>728624 рубля 43 копейки;</w:t>
      </w:r>
    </w:p>
    <w:p w:rsidR="00FF6341" w:rsidRDefault="003D577D">
      <w:pPr>
        <w:ind w:firstLine="740"/>
        <w:jc w:val="both"/>
        <w:rPr>
          <w:color w:val="000000"/>
        </w:rPr>
      </w:pPr>
      <w:r>
        <w:rPr>
          <w:rFonts w:ascii="DejaVu Serif" w:eastAsia="DejaVu Serif" w:hAnsi="DejaVu Serif" w:cs="DejaVu Serif"/>
          <w:color w:val="000000"/>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 - </w:t>
      </w:r>
      <w:r>
        <w:rPr>
          <w:rFonts w:ascii="DejaVu Serif" w:eastAsia="DejaVu Serif" w:hAnsi="DejaVu Serif" w:cs="DejaVu Serif"/>
          <w:b/>
          <w:i/>
          <w:color w:val="000000"/>
          <w:sz w:val="24"/>
          <w:szCs w:val="24"/>
        </w:rPr>
        <w:t xml:space="preserve">2481821 рубль 18 копеек, </w:t>
      </w:r>
      <w:r>
        <w:rPr>
          <w:rFonts w:ascii="DejaVu Serif" w:eastAsia="DejaVu Serif" w:hAnsi="DejaVu Serif" w:cs="DejaVu Serif"/>
          <w:color w:val="000000"/>
          <w:sz w:val="24"/>
          <w:szCs w:val="24"/>
        </w:rPr>
        <w:t>в том числе за счет средств федерального бюджета 2382548 рублей 34 копейки, за счет средств областного бюджета 99272 рубля 84 копейки;</w:t>
      </w:r>
    </w:p>
    <w:p w:rsidR="00FF6341" w:rsidRDefault="003D577D">
      <w:pPr>
        <w:ind w:firstLine="740"/>
        <w:jc w:val="both"/>
        <w:rPr>
          <w:color w:val="000000"/>
        </w:rPr>
      </w:pPr>
      <w:r>
        <w:rPr>
          <w:rFonts w:ascii="DejaVu Serif" w:eastAsia="DejaVu Serif" w:hAnsi="DejaVu Serif" w:cs="DejaVu Serif"/>
          <w:color w:val="000000"/>
          <w:sz w:val="24"/>
          <w:szCs w:val="24"/>
        </w:rPr>
        <w:t xml:space="preserve">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 - </w:t>
      </w:r>
      <w:r>
        <w:rPr>
          <w:rFonts w:ascii="DejaVu Serif" w:eastAsia="DejaVu Serif" w:hAnsi="DejaVu Serif" w:cs="DejaVu Serif"/>
          <w:b/>
          <w:i/>
          <w:color w:val="000000"/>
          <w:sz w:val="24"/>
          <w:szCs w:val="24"/>
        </w:rPr>
        <w:t>22355749 рублей 82 копейки.</w:t>
      </w:r>
      <w:r>
        <w:rPr>
          <w:rFonts w:ascii="DejaVu Serif" w:eastAsia="DejaVu Serif" w:hAnsi="DejaVu Serif" w:cs="DejaVu Serif"/>
          <w:color w:val="000000"/>
          <w:sz w:val="24"/>
          <w:szCs w:val="24"/>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Подпрограмма «Развитие дополнительного образования и воспитания детей и молодёжи»</w:t>
      </w:r>
      <w:r>
        <w:rPr>
          <w:rFonts w:ascii="DejaVu Serif" w:eastAsia="DejaVu Serif" w:hAnsi="DejaVu Serif" w:cs="DejaVu Serif"/>
          <w:color w:val="000000"/>
          <w:sz w:val="24"/>
          <w:szCs w:val="24"/>
        </w:rPr>
        <w:t xml:space="preserve"> (запланировано 27294528 рублей 51 копейка, исполнено 25420572 рубля 47 копеек,  93,1%)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образовательной деятельности организаций дополнительного образования, подведомственных отделу образования (0703);</w:t>
      </w:r>
    </w:p>
    <w:p w:rsidR="00FF6341" w:rsidRDefault="003D577D">
      <w:pPr>
        <w:ind w:firstLine="700"/>
        <w:jc w:val="both"/>
        <w:rPr>
          <w:color w:val="000000"/>
        </w:rPr>
      </w:pPr>
      <w:r>
        <w:rPr>
          <w:rFonts w:ascii="DejaVu Serif" w:eastAsia="DejaVu Serif" w:hAnsi="DejaVu Serif" w:cs="DejaVu Serif"/>
          <w:color w:val="000000"/>
          <w:sz w:val="24"/>
          <w:szCs w:val="24"/>
        </w:rPr>
        <w:t> - организация отдыха и оздоровления детей (0709).</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образовательной деятельности организаций дополнительного образования, подведомственных отделу образования» (0703).</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24158502 рубля 11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22673840 рублей 87 копеек, что составляет 93,9%.</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по мероприятию направлены на содержание 3 учреждений по внешкольной работе с детьми: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обеспечение деятельности организаций дополнительного образования за счет собственных средств бюджета муниципального округа – </w:t>
      </w:r>
      <w:r>
        <w:rPr>
          <w:rFonts w:ascii="DejaVu Serif" w:eastAsia="DejaVu Serif" w:hAnsi="DejaVu Serif" w:cs="DejaVu Serif"/>
          <w:b/>
          <w:i/>
          <w:color w:val="000000"/>
          <w:sz w:val="24"/>
          <w:szCs w:val="24"/>
        </w:rPr>
        <w:t>6260839 рублей 08 копеек;</w:t>
      </w:r>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обеспечение </w:t>
      </w:r>
      <w:proofErr w:type="gramStart"/>
      <w:r>
        <w:rPr>
          <w:rFonts w:ascii="DejaVu Serif" w:eastAsia="DejaVu Serif" w:hAnsi="DejaVu Serif" w:cs="DejaVu Serif"/>
          <w:color w:val="000000"/>
          <w:sz w:val="24"/>
          <w:szCs w:val="24"/>
        </w:rPr>
        <w:t>функционирования модели персонифицированного финансирования дополнительного образования детей</w:t>
      </w:r>
      <w:proofErr w:type="gramEnd"/>
      <w:r>
        <w:rPr>
          <w:rFonts w:ascii="DejaVu Serif" w:eastAsia="DejaVu Serif" w:hAnsi="DejaVu Serif" w:cs="DejaVu Serif"/>
          <w:color w:val="000000"/>
          <w:sz w:val="24"/>
          <w:szCs w:val="24"/>
        </w:rPr>
        <w:t xml:space="preserve"> за счет собственных средств бюджета муниципального округа – </w:t>
      </w:r>
      <w:r>
        <w:rPr>
          <w:rFonts w:ascii="DejaVu Serif" w:eastAsia="DejaVu Serif" w:hAnsi="DejaVu Serif" w:cs="DejaVu Serif"/>
          <w:b/>
          <w:i/>
          <w:color w:val="000000"/>
          <w:sz w:val="24"/>
          <w:szCs w:val="24"/>
        </w:rPr>
        <w:t>16413001 рубль 79 копеек.</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«Организация отдыха и оздоровления детей (0709).</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3136026 рублей 40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2746731 рубля 60 копеек, что составляет 87,6%.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направлены на мероприятия по оздоровлению детей,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организацию отдыха и оздоровления детей в загородных оздоровительно-образовательных центрах (лагерях) круглогодичного и сезонного действия Нижегородской области за счет средств бюджета муниципального округа (возмещение денежных средств за путевку) в сумме </w:t>
      </w:r>
      <w:r>
        <w:rPr>
          <w:rFonts w:ascii="DejaVu Serif" w:eastAsia="DejaVu Serif" w:hAnsi="DejaVu Serif" w:cs="DejaVu Serif"/>
          <w:b/>
          <w:i/>
          <w:color w:val="000000"/>
          <w:sz w:val="24"/>
          <w:szCs w:val="24"/>
        </w:rPr>
        <w:t>50752 рублей 80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w:t>
      </w:r>
      <w:r>
        <w:rPr>
          <w:rFonts w:ascii="DejaVu Serif" w:eastAsia="DejaVu Serif" w:hAnsi="DejaVu Serif" w:cs="DejaVu Serif"/>
          <w:color w:val="000000"/>
          <w:sz w:val="24"/>
          <w:szCs w:val="24"/>
        </w:rPr>
        <w:lastRenderedPageBreak/>
        <w:t xml:space="preserve">летних и сезонных каникул за счет средств бюджета муниципального округа в сумме </w:t>
      </w:r>
      <w:r>
        <w:rPr>
          <w:rFonts w:ascii="DejaVu Serif" w:eastAsia="DejaVu Serif" w:hAnsi="DejaVu Serif" w:cs="DejaVu Serif"/>
          <w:b/>
          <w:i/>
          <w:color w:val="000000"/>
          <w:sz w:val="24"/>
          <w:szCs w:val="24"/>
        </w:rPr>
        <w:t>2548008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проведение мероприятий во время каникулярного отдыха за счет средств бюджета муниципального округа в сумме </w:t>
      </w:r>
      <w:r>
        <w:rPr>
          <w:rFonts w:ascii="DejaVu Serif" w:eastAsia="DejaVu Serif" w:hAnsi="DejaVu Serif" w:cs="DejaVu Serif"/>
          <w:b/>
          <w:i/>
          <w:color w:val="000000"/>
          <w:sz w:val="24"/>
          <w:szCs w:val="24"/>
        </w:rPr>
        <w:t>119091 рубля 60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на осуществление выплат на компенсацию части расходов по приобретению путёвки с частичной оплатой за счёт</w:t>
      </w:r>
      <w:proofErr w:type="gramEnd"/>
      <w:r>
        <w:rPr>
          <w:rFonts w:ascii="DejaVu Serif" w:eastAsia="DejaVu Serif" w:hAnsi="DejaVu Serif" w:cs="DejaVu Serif"/>
          <w:color w:val="000000"/>
          <w:sz w:val="24"/>
          <w:szCs w:val="24"/>
        </w:rPr>
        <w:t xml:space="preserve">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в сумме </w:t>
      </w:r>
      <w:r>
        <w:rPr>
          <w:rFonts w:ascii="DejaVu Serif" w:eastAsia="DejaVu Serif" w:hAnsi="DejaVu Serif" w:cs="DejaVu Serif"/>
          <w:b/>
          <w:i/>
          <w:color w:val="000000"/>
          <w:sz w:val="24"/>
          <w:szCs w:val="24"/>
        </w:rPr>
        <w:t>28879 рублей 20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«Развитие системы оценки качества образования и информационной прозрачности системы образования»</w:t>
      </w:r>
      <w:r>
        <w:rPr>
          <w:rFonts w:ascii="DejaVu Serif" w:eastAsia="DejaVu Serif" w:hAnsi="DejaVu Serif" w:cs="DejaVu Serif"/>
          <w:color w:val="000000"/>
          <w:sz w:val="24"/>
          <w:szCs w:val="24"/>
        </w:rPr>
        <w:t xml:space="preserve"> (запланировано 1121500 рублей, исполнено 1121500 рублей, 100%) включает в себя одно мероприятие:</w:t>
      </w:r>
    </w:p>
    <w:p w:rsidR="00FF6341" w:rsidRDefault="003D577D">
      <w:pPr>
        <w:ind w:firstLine="700"/>
        <w:jc w:val="both"/>
        <w:rPr>
          <w:color w:val="000000"/>
        </w:rPr>
      </w:pPr>
      <w:r>
        <w:rPr>
          <w:rFonts w:ascii="DejaVu Serif" w:eastAsia="DejaVu Serif" w:hAnsi="DejaVu Serif" w:cs="DejaVu Serif"/>
          <w:color w:val="000000"/>
          <w:sz w:val="24"/>
          <w:szCs w:val="24"/>
        </w:rPr>
        <w:t> -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 (0709).</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"Патриотическое воспитание и подготовка граждан к военной службе"</w:t>
      </w:r>
      <w:r>
        <w:rPr>
          <w:rFonts w:ascii="DejaVu Serif" w:eastAsia="DejaVu Serif" w:hAnsi="DejaVu Serif" w:cs="DejaVu Serif"/>
          <w:color w:val="000000"/>
          <w:sz w:val="24"/>
          <w:szCs w:val="24"/>
        </w:rPr>
        <w:t xml:space="preserve"> (запланировано 70092 рубля 69 копеек, исполнено 68482 рубля 99 копеек, исполнено 97,7%) (0709).</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муниципального округа были направлены на проведение комплекса мероприятий, направленных на гражданско-патриотическое воспитание, воспитание у граждан навыков поведения в чрезвычайных ситуациях.</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«Ресурсное обеспечение сферы образования» </w:t>
      </w:r>
      <w:r>
        <w:rPr>
          <w:rFonts w:ascii="DejaVu Serif" w:eastAsia="DejaVu Serif" w:hAnsi="DejaVu Serif" w:cs="DejaVu Serif"/>
          <w:color w:val="000000"/>
          <w:sz w:val="24"/>
          <w:szCs w:val="24"/>
        </w:rPr>
        <w:t>(запланировано 9128600 рублей, исполнено 100,0%) (0709).</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w:t>
      </w:r>
    </w:p>
    <w:p w:rsidR="00FF6341" w:rsidRDefault="003D577D">
      <w:pPr>
        <w:ind w:firstLine="700"/>
        <w:jc w:val="both"/>
        <w:rPr>
          <w:color w:val="000000"/>
        </w:rPr>
      </w:pPr>
      <w:r>
        <w:rPr>
          <w:rFonts w:ascii="DejaVu Serif" w:eastAsia="DejaVu Serif" w:hAnsi="DejaVu Serif" w:cs="DejaVu Serif"/>
          <w:color w:val="000000"/>
          <w:sz w:val="24"/>
          <w:szCs w:val="24"/>
        </w:rPr>
        <w:t>  на реализацию мероприятий по исполнению требований по антитеррористической защищенности объектов образования, в том числе за счет средств областного бюджета в сумме 4564300 рублей 00 копеек, за счет средств бюджета муниципального округа в сумме 4564300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«Создание новых мест в общеобразовательных организациях»</w:t>
      </w:r>
      <w:r>
        <w:rPr>
          <w:rFonts w:ascii="DejaVu Serif" w:eastAsia="DejaVu Serif" w:hAnsi="DejaVu Serif" w:cs="DejaVu Serif"/>
          <w:color w:val="000000"/>
          <w:sz w:val="24"/>
          <w:szCs w:val="24"/>
        </w:rPr>
        <w:t xml:space="preserve"> (запланировано 151044 рубля 11 копеек, исполнено 151044 рубля 11 копеек, 100%) включает в себя одно мероприятие:</w:t>
      </w:r>
    </w:p>
    <w:p w:rsidR="00FF6341" w:rsidRDefault="003D577D">
      <w:pPr>
        <w:ind w:firstLine="700"/>
        <w:jc w:val="both"/>
        <w:rPr>
          <w:color w:val="000000"/>
        </w:rPr>
      </w:pPr>
      <w:r>
        <w:rPr>
          <w:rFonts w:ascii="DejaVu Serif" w:eastAsia="DejaVu Serif" w:hAnsi="DejaVu Serif" w:cs="DejaVu Serif"/>
          <w:color w:val="000000"/>
          <w:sz w:val="24"/>
          <w:szCs w:val="24"/>
        </w:rPr>
        <w:t> - проведение мероприятий для получения лицензии на осуществление образовательной деятельности (0702).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реализации муниципальной программы" </w:t>
      </w:r>
      <w:r>
        <w:rPr>
          <w:rFonts w:ascii="DejaVu Serif" w:eastAsia="DejaVu Serif" w:hAnsi="DejaVu Serif" w:cs="DejaVu Serif"/>
          <w:color w:val="000000"/>
          <w:sz w:val="24"/>
          <w:szCs w:val="24"/>
        </w:rPr>
        <w:t>(запланировано 55100995 рублей 95 копеек, исполнено 52814778 рублей 54 копейки, 95,9%)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содержание аппарата управления (0709);</w:t>
      </w:r>
    </w:p>
    <w:p w:rsidR="00FF6341" w:rsidRDefault="003D577D">
      <w:pPr>
        <w:ind w:firstLine="700"/>
        <w:jc w:val="both"/>
        <w:rPr>
          <w:color w:val="000000"/>
        </w:rPr>
      </w:pPr>
      <w:r>
        <w:rPr>
          <w:rFonts w:ascii="DejaVu Serif" w:eastAsia="DejaVu Serif" w:hAnsi="DejaVu Serif" w:cs="DejaVu Serif"/>
          <w:color w:val="000000"/>
          <w:sz w:val="24"/>
          <w:szCs w:val="24"/>
        </w:rPr>
        <w:t> - содержание учебно-методических кабинетов, централизованных бухгалтерий, групп хозяйственного обслуживания муниципальных учреждений (0709).</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аппарата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Расходы мероприятия предусмотрены на обеспечение деятельности аппарата Управления образования администрации Воскресенского муниципального округа за счёт средств областного бюджета в сумме 35795 рублей 89 копеек и исполнены в сумме 35795 рублей 89 копеек (100,0%) и за счет собственных средств бюджета муниципального округа </w:t>
      </w:r>
      <w:r>
        <w:rPr>
          <w:rFonts w:ascii="DejaVu Serif" w:eastAsia="DejaVu Serif" w:hAnsi="DejaVu Serif" w:cs="DejaVu Serif"/>
          <w:color w:val="000000"/>
          <w:sz w:val="24"/>
          <w:szCs w:val="24"/>
        </w:rPr>
        <w:lastRenderedPageBreak/>
        <w:t>в сумме 5853013 рублей 04 копейки и исполнены в сумме 5638920 рублей 81 копейки (96,3%).</w:t>
      </w:r>
      <w:proofErr w:type="gramEnd"/>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учебно-методических, централизованных бухгалтерий, групп хозяйственного обслуживания муниципальных учреждений».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направлены на обеспечение выполнения функций казенных учреждений (методический кабинет, централизованная бухгалтерия, группа хозяйственного обслуживания) предусмотрены в сумме 49212187 рублей 02 копеек и исполнены в сумме 47140061 рубля 84 копеек (95,8%) за счёт собственных средств бюджета муниципального округа. </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«Стипендиальная программа поддержки целевого обучения педагогических кадров»</w:t>
      </w:r>
      <w:r>
        <w:rPr>
          <w:rFonts w:ascii="DejaVu Serif" w:eastAsia="DejaVu Serif" w:hAnsi="DejaVu Serif" w:cs="DejaVu Serif"/>
          <w:color w:val="000000"/>
          <w:sz w:val="24"/>
          <w:szCs w:val="24"/>
        </w:rPr>
        <w:t xml:space="preserve"> (запланировано 102800 рублей, исполнено 69904 рубля, 68,0%) включает в себя одно мероприятие:</w:t>
      </w:r>
    </w:p>
    <w:p w:rsidR="00FF6341" w:rsidRDefault="003D577D">
      <w:pPr>
        <w:ind w:firstLine="700"/>
        <w:jc w:val="both"/>
        <w:rPr>
          <w:color w:val="000000"/>
        </w:rPr>
      </w:pPr>
      <w:r>
        <w:rPr>
          <w:rFonts w:ascii="DejaVu Serif" w:eastAsia="DejaVu Serif" w:hAnsi="DejaVu Serif" w:cs="DejaVu Serif"/>
          <w:color w:val="000000"/>
          <w:sz w:val="24"/>
          <w:szCs w:val="24"/>
        </w:rPr>
        <w:t> расходы на выплату стипендии студентам,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заключенным с администрацией Воскресенского муниципального округа Нижегородской области (1003).</w:t>
      </w:r>
    </w:p>
    <w:p w:rsidR="00FF6341" w:rsidRDefault="003D577D">
      <w:pPr>
        <w:ind w:firstLine="700"/>
        <w:jc w:val="both"/>
        <w:rPr>
          <w:color w:val="000000"/>
        </w:rPr>
      </w:pPr>
      <w:r>
        <w:rPr>
          <w:rFonts w:ascii="DejaVu Serif" w:eastAsia="DejaVu Serif" w:hAnsi="DejaVu Serif" w:cs="DejaVu Serif"/>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"Социальная поддержка семей Воскресенского муниципального округа 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№1109  «Об утверждении муниципальной программы "Социальная поддержка семей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«Социальная поддержка семей Воскресенского муниципального округа Нижегородской области» определен на 2025 год в сумме 307280 рублей, исполнен в сумме 107561 рубля, что составляет 35,0%. Удельный вес в общих расходах бюджета округа составляет 0,01%.</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"Укрепление института успешной семьи, развитие и сохранение лучших семейных традиций" </w:t>
      </w:r>
      <w:r>
        <w:rPr>
          <w:rFonts w:ascii="DejaVu Serif" w:eastAsia="DejaVu Serif" w:hAnsi="DejaVu Serif" w:cs="DejaVu Serif"/>
          <w:color w:val="000000"/>
          <w:sz w:val="24"/>
          <w:szCs w:val="24"/>
        </w:rPr>
        <w:t xml:space="preserve">включает в себя мероприятие «Формирование духовно-нравственных ценностей семьи, реализация целенаправленной и адресной системы мер социальной поддержки многодетных семей, детей-инвалидов, неполных семей, семей одиноких матерей» (1006). </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осуществлены за счёт собственных средств бюджета муниципального округа на реализацию общественно и социально значимых мероприятий, направленных на укрепление института успешной семьи, развитие и сохранение лучших семейных традиций.</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«Социальная поддержка ветеранов и инвалидов Воскресенского муниципального округа Нижегородской области» на 2023 - 2028 годы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Утверждена постановлением администрации Воскресенского муниципального округа Нижегородской области от 20.12.2022 года №1077 «Об утверждении </w:t>
      </w:r>
      <w:r>
        <w:rPr>
          <w:rFonts w:ascii="DejaVu Serif" w:eastAsia="DejaVu Serif" w:hAnsi="DejaVu Serif" w:cs="DejaVu Serif"/>
          <w:color w:val="000000"/>
          <w:sz w:val="24"/>
          <w:szCs w:val="24"/>
        </w:rPr>
        <w:lastRenderedPageBreak/>
        <w:t>муниципальной программы "Социальная поддержка ветеранов и инвалидов Воскресенского муниципального округа Нижегородской области"</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на 2023 - 2028 годы».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Общий объем расходов по муниципальной программе «Социальная поддержка ветеранов и инвалидов Воскресенского муниципального округа Нижегородской области» определен на 2025 год в сумме 2378300 рублей, исполнен в сумме 2309816 рублей 75 копеек, что составляет 97,1%. Удельный вес в общих расходах бюджета округа составляет 0,1%. </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«Повышение качества жизни пожилых людей, ветеранов боевых действий и инвалидов» </w:t>
      </w:r>
      <w:r>
        <w:rPr>
          <w:rFonts w:ascii="DejaVu Serif" w:eastAsia="DejaVu Serif" w:hAnsi="DejaVu Serif" w:cs="DejaVu Serif"/>
          <w:color w:val="000000"/>
          <w:sz w:val="24"/>
          <w:szCs w:val="24"/>
        </w:rPr>
        <w:t>включает в себя мероприятия по формированию активного социального статуса граждан пожилого возраста и инвалидов, реализация их социокультурных потребностей, развитие творческого потенциала, новых форм общения(1006).</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данной подпрограмме предусмотрены за счёт собственных средств бюджета муниципального округа и направлены на предоставление субсидий Совету ветеранов войны и труда и Обществу инвалидов.</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«Адресная инвестиционная программа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№1096 «Об утверждении муниципальной программы «Адресная инвестиционная программа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«Адресная инвестиционная программа Воскресенского муниципального округа Нижегородской области» определен в сумме 413092772 рублей 74 копеек, исполнен в сумме 411191565 рублей 11 копеек, что составляет 99,5%. Удельный вес в общих расходах бюджета округа составляет 24,2%.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"Адресная инвестиционная программа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Нижегородской области по строительству" </w:t>
      </w:r>
      <w:r>
        <w:rPr>
          <w:rFonts w:ascii="DejaVu Serif" w:eastAsia="DejaVu Serif" w:hAnsi="DejaVu Serif" w:cs="DejaVu Serif"/>
          <w:color w:val="000000"/>
          <w:sz w:val="24"/>
          <w:szCs w:val="24"/>
        </w:rPr>
        <w:t>(запланировано 405833669 рублей 04 копейки, исполнено 403981101 рубль 46 копеек, 99,5%)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реализация государственной программы "Обеспечение граждан Нижегородской области доступным и комфортным жильём на период до 2024 года" (утверждена постановлением Правительства Нижегородской области от 18 октября 2013 года №748);</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территорий документами терпланирования и реализация архитектурной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t> - выполнение государственных обязательств по обеспечению жильём отдельных категорий граждан, установленных законодательством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технического обслуживания газопроводов;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реализация постановления </w:t>
      </w:r>
      <w:proofErr w:type="gramStart"/>
      <w:r>
        <w:rPr>
          <w:rFonts w:ascii="DejaVu Serif" w:eastAsia="DejaVu Serif" w:hAnsi="DejaVu Serif" w:cs="DejaVu Serif"/>
          <w:color w:val="000000"/>
          <w:sz w:val="24"/>
          <w:szCs w:val="24"/>
        </w:rPr>
        <w:t>Правительства</w:t>
      </w:r>
      <w:proofErr w:type="gramEnd"/>
      <w:r>
        <w:rPr>
          <w:rFonts w:ascii="DejaVu Serif" w:eastAsia="DejaVu Serif" w:hAnsi="DejaVu Serif" w:cs="DejaVu Serif"/>
          <w:color w:val="000000"/>
          <w:sz w:val="24"/>
          <w:szCs w:val="24"/>
        </w:rPr>
        <w:t xml:space="preserve"> НО от 15.06.2021 г №490 «Об утверждении Порядка предоставления и распределения из областного бюджета бюджетам муниципальных районов,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 мероприятия в рамках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w:t>
      </w:r>
    </w:p>
    <w:p w:rsidR="00FF6341" w:rsidRDefault="003D577D">
      <w:pPr>
        <w:ind w:firstLine="700"/>
        <w:jc w:val="both"/>
        <w:rPr>
          <w:color w:val="000000"/>
        </w:rPr>
      </w:pPr>
      <w:r>
        <w:rPr>
          <w:rFonts w:ascii="DejaVu Serif" w:eastAsia="DejaVu Serif" w:hAnsi="DejaVu Serif" w:cs="DejaVu Serif"/>
          <w:color w:val="000000"/>
          <w:sz w:val="24"/>
          <w:szCs w:val="24"/>
        </w:rPr>
        <w:t> - реализация государственной программы Нижегородской области "Развитие жилищного строительства и ликвидация аварийного жилищного фонда на территории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 строительство объектов газоснабжения и разработка ПИР;</w:t>
      </w:r>
    </w:p>
    <w:p w:rsidR="00FF6341" w:rsidRDefault="003D577D">
      <w:pPr>
        <w:ind w:firstLine="700"/>
        <w:jc w:val="both"/>
        <w:rPr>
          <w:color w:val="000000"/>
        </w:rPr>
      </w:pPr>
      <w:r>
        <w:rPr>
          <w:rFonts w:ascii="DejaVu Serif" w:eastAsia="DejaVu Serif" w:hAnsi="DejaVu Serif" w:cs="DejaVu Serif"/>
          <w:color w:val="000000"/>
          <w:sz w:val="24"/>
          <w:szCs w:val="24"/>
        </w:rPr>
        <w:t> - ведомственный проект "Сохранение и развитие материально-технической базы учреждений, обеспечивающих предоставление услуг в сфере здравоохранения";</w:t>
      </w:r>
    </w:p>
    <w:p w:rsidR="00FF6341" w:rsidRDefault="003D577D">
      <w:pPr>
        <w:ind w:firstLine="700"/>
        <w:jc w:val="both"/>
        <w:rPr>
          <w:color w:val="000000"/>
        </w:rPr>
      </w:pPr>
      <w:r>
        <w:rPr>
          <w:rFonts w:ascii="DejaVu Serif" w:eastAsia="DejaVu Serif" w:hAnsi="DejaVu Serif" w:cs="DejaVu Serif"/>
          <w:color w:val="000000"/>
          <w:sz w:val="24"/>
          <w:szCs w:val="24"/>
        </w:rPr>
        <w:t> - региональный проект "Все лучшее детям" в рамках государственной программы "Капитальный ремонт образовательных организаций Нижегородской области";</w:t>
      </w:r>
    </w:p>
    <w:p w:rsidR="00FF6341" w:rsidRDefault="003D577D">
      <w:pPr>
        <w:jc w:val="both"/>
        <w:rPr>
          <w:color w:val="000000"/>
        </w:rPr>
      </w:pPr>
      <w:r>
        <w:rPr>
          <w:rFonts w:ascii="DejaVu Serif" w:eastAsia="DejaVu Serif" w:hAnsi="DejaVu Serif" w:cs="DejaVu Serif"/>
          <w:color w:val="000000"/>
          <w:sz w:val="24"/>
          <w:szCs w:val="24"/>
        </w:rPr>
        <w:t>  - прочие расходы.</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«Реализация государственной программы "Обеспечение граждан Нижегородской области доступным и комфортным жильём на период до 2024 года" (утверждена постановлением Правительства Нижегородской области от 18 октября 2013 года №748)»</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0503</w:t>
      </w:r>
      <w:r>
        <w:rPr>
          <w:rFonts w:ascii="DejaVu Serif" w:eastAsia="DejaVu Serif" w:hAnsi="DejaVu Serif" w:cs="DejaVu Serif"/>
          <w:color w:val="000000"/>
          <w:sz w:val="24"/>
          <w:szCs w:val="24"/>
        </w:rPr>
        <w:t>)</w:t>
      </w:r>
      <w:r>
        <w:rPr>
          <w:rFonts w:ascii="DejaVu Serif" w:eastAsia="DejaVu Serif" w:hAnsi="DejaVu Serif" w:cs="DejaVu Serif"/>
          <w:b/>
          <w:i/>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2025 год по данному мероприятию предусмотрены в сумме 66642 рублей 99 копеек за счёт собственных средств бюджета муниципального округа на инженерную и дорожную инфраструктуру микрорайона малоэтажной жилой застройки в Западной части р.п. Воскресенское (для земельных участков, предназначенных для предоставления многодетным семьям). </w:t>
      </w:r>
      <w:proofErr w:type="gramStart"/>
      <w:r>
        <w:rPr>
          <w:rFonts w:ascii="DejaVu Serif" w:eastAsia="DejaVu Serif" w:hAnsi="DejaVu Serif" w:cs="DejaVu Serif"/>
          <w:color w:val="000000"/>
          <w:sz w:val="24"/>
          <w:szCs w:val="24"/>
        </w:rPr>
        <w:t>Исполнены</w:t>
      </w:r>
      <w:proofErr w:type="gramEnd"/>
      <w:r>
        <w:rPr>
          <w:rFonts w:ascii="DejaVu Serif" w:eastAsia="DejaVu Serif" w:hAnsi="DejaVu Serif" w:cs="DejaVu Serif"/>
          <w:color w:val="000000"/>
          <w:sz w:val="24"/>
          <w:szCs w:val="24"/>
        </w:rPr>
        <w:t xml:space="preserve"> в сумме 0 рублей.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территорий документами терпланирования и реализация архитектурной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297885 рублей 25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223000 рублей 00 копеек. Расходы по данному мероприятию предусмотрены за счёт собственных средств бюджета муниципального округа (0412). Бюджетные средства направлены на мероприятия по землеустройству и землепользованию.</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Мероприятие «Выполнение государственных обязательств по обеспечению жильём отдельных категорий граждан, установленных законодательством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39494186 рублей 40 копеек, исполнены - 39494186 рублей 40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100,0%, (1004,0501,0113,0502).</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по данному мероприятию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-оценку технического состояния жилых домов (детей-сирот и детей, оставшихся без попечения родителей, лиц из числа детей-сирот и детей, оставшихся без попечения родителей) в сумме </w:t>
      </w:r>
      <w:r>
        <w:rPr>
          <w:rFonts w:ascii="DejaVu Serif" w:eastAsia="DejaVu Serif" w:hAnsi="DejaVu Serif" w:cs="DejaVu Serif"/>
          <w:b/>
          <w:i/>
          <w:color w:val="000000"/>
          <w:sz w:val="24"/>
          <w:szCs w:val="24"/>
        </w:rPr>
        <w:t>430892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в сумме </w:t>
      </w:r>
      <w:r>
        <w:rPr>
          <w:rFonts w:ascii="DejaVu Serif" w:eastAsia="DejaVu Serif" w:hAnsi="DejaVu Serif" w:cs="DejaVu Serif"/>
          <w:b/>
          <w:i/>
          <w:color w:val="000000"/>
          <w:sz w:val="24"/>
          <w:szCs w:val="24"/>
        </w:rPr>
        <w:t>38848080 рублей 00 копеек</w:t>
      </w:r>
      <w:r>
        <w:rPr>
          <w:rFonts w:ascii="DejaVu Serif" w:eastAsia="DejaVu Serif" w:hAnsi="DejaVu Serif" w:cs="DejaVu Serif"/>
          <w:color w:val="000000"/>
          <w:sz w:val="24"/>
          <w:szCs w:val="24"/>
        </w:rPr>
        <w:t xml:space="preserve">, за счёт собственных средств бюджета муниципального округа в сумме </w:t>
      </w:r>
      <w:r>
        <w:rPr>
          <w:rFonts w:ascii="DejaVu Serif" w:eastAsia="DejaVu Serif" w:hAnsi="DejaVu Serif" w:cs="DejaVu Serif"/>
          <w:b/>
          <w:i/>
          <w:color w:val="000000"/>
          <w:sz w:val="24"/>
          <w:szCs w:val="24"/>
        </w:rPr>
        <w:t>215214 рублей 40 копеек</w:t>
      </w:r>
      <w:r>
        <w:rPr>
          <w:rFonts w:ascii="DejaVu Serif" w:eastAsia="DejaVu Serif" w:hAnsi="DejaVu Serif" w:cs="DejaVu Serif"/>
          <w:color w:val="000000"/>
          <w:sz w:val="24"/>
          <w:szCs w:val="24"/>
        </w:rPr>
        <w:t>.</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технического обслуживания газопроводов».</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Расходы бюджета муниципального округа на 2025 год по данному мероприятию предусмотрены в сумме 1236032 рублей 02 копеек, исполнены в сумме 1199385 рублей 70 копеек, исполнение 97,0% (0502).</w:t>
      </w:r>
    </w:p>
    <w:p w:rsidR="00FF6341" w:rsidRDefault="003D577D">
      <w:pPr>
        <w:ind w:firstLine="700"/>
        <w:jc w:val="both"/>
        <w:rPr>
          <w:color w:val="000000"/>
        </w:rPr>
      </w:pPr>
      <w:r>
        <w:rPr>
          <w:rFonts w:ascii="DejaVu Serif" w:eastAsia="DejaVu Serif" w:hAnsi="DejaVu Serif" w:cs="DejaVu Serif"/>
          <w:color w:val="000000"/>
          <w:sz w:val="24"/>
          <w:szCs w:val="24"/>
        </w:rPr>
        <w:t> За счёт собственных средств бюджета муниципального округа осуществлялось техническое обслуживание и аварийно-диспетчерское обслуживание газопроводов.</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«Реализация постановления </w:t>
      </w:r>
      <w:proofErr w:type="gramStart"/>
      <w:r>
        <w:rPr>
          <w:rFonts w:ascii="DejaVu Serif" w:eastAsia="DejaVu Serif" w:hAnsi="DejaVu Serif" w:cs="DejaVu Serif"/>
          <w:b/>
          <w:i/>
          <w:color w:val="000000"/>
          <w:sz w:val="24"/>
          <w:szCs w:val="24"/>
        </w:rPr>
        <w:t>Правительства</w:t>
      </w:r>
      <w:proofErr w:type="gramEnd"/>
      <w:r>
        <w:rPr>
          <w:rFonts w:ascii="DejaVu Serif" w:eastAsia="DejaVu Serif" w:hAnsi="DejaVu Serif" w:cs="DejaVu Serif"/>
          <w:b/>
          <w:i/>
          <w:color w:val="000000"/>
          <w:sz w:val="24"/>
          <w:szCs w:val="24"/>
        </w:rPr>
        <w:t xml:space="preserve"> НО от 15.06.2021 г №490 «Об утверждении Порядка предоставления и распределения из областного бюджета бюджетам муниципальных районов, муниципальных округов и городских округов Нижегородской области иных межбюджетных трансфертов на </w:t>
      </w:r>
      <w:proofErr w:type="spellStart"/>
      <w:r>
        <w:rPr>
          <w:rFonts w:ascii="DejaVu Serif" w:eastAsia="DejaVu Serif" w:hAnsi="DejaVu Serif" w:cs="DejaVu Serif"/>
          <w:b/>
          <w:i/>
          <w:color w:val="000000"/>
          <w:sz w:val="24"/>
          <w:szCs w:val="24"/>
        </w:rPr>
        <w:t>предостав-ление</w:t>
      </w:r>
      <w:proofErr w:type="spellEnd"/>
      <w:r>
        <w:rPr>
          <w:rFonts w:ascii="DejaVu Serif" w:eastAsia="DejaVu Serif" w:hAnsi="DejaVu Serif" w:cs="DejaVu Serif"/>
          <w:b/>
          <w:i/>
          <w:color w:val="000000"/>
          <w:sz w:val="24"/>
          <w:szCs w:val="24"/>
        </w:rPr>
        <w:t xml:space="preserve">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на возмещение части процентной ставки по кредитам, полученным гражданами на газификацию жилья в российских кредитных организациях за счёт средств областного бюджета в сумме 10480 рублей 00 копеек. Исполнение составляет 0 рублей 00 копеек (1003).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Мероприятие «Мероприятия в рамках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75793324 рублей 53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74289859 рублей 09 копеек, что составляет 98,0% (0702).</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по данному мероприятию направлены на строительство школы на 10 классов в Воскресенском округе Нижегородской области, в том числе за счет средств областного бюджета </w:t>
      </w:r>
      <w:r>
        <w:rPr>
          <w:rFonts w:ascii="DejaVu Serif" w:eastAsia="DejaVu Serif" w:hAnsi="DejaVu Serif" w:cs="DejaVu Serif"/>
          <w:b/>
          <w:i/>
          <w:color w:val="000000"/>
          <w:sz w:val="24"/>
          <w:szCs w:val="24"/>
        </w:rPr>
        <w:t>67459603 рублей 06 копеек</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6830256 рублей 03 копеек</w:t>
      </w:r>
      <w:r>
        <w:rPr>
          <w:rFonts w:ascii="DejaVu Serif" w:eastAsia="DejaVu Serif" w:hAnsi="DejaVu Serif" w:cs="DejaVu Serif"/>
          <w:color w:val="000000"/>
          <w:sz w:val="24"/>
          <w:szCs w:val="24"/>
        </w:rPr>
        <w:t>.</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«Реализация государственной программы Нижегородской области "Развитие жилищного строительства и ликвидация аварийного жилищного фонда на территории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434684 рублей 16 копеек, исполнены 100% (0501).</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Бюджетные средства по данному мероприятию направлены на снос расселенных многоквартирных жилых домов в муниципальных образованиях Нижегородской области, признанных аварийными, за счет средств областного и местного бюджетов, в том числе  за счет средств областного бюджета </w:t>
      </w:r>
      <w:r>
        <w:rPr>
          <w:rFonts w:ascii="DejaVu Serif" w:eastAsia="DejaVu Serif" w:hAnsi="DejaVu Serif" w:cs="DejaVu Serif"/>
          <w:b/>
          <w:i/>
          <w:color w:val="000000"/>
          <w:sz w:val="24"/>
          <w:szCs w:val="24"/>
        </w:rPr>
        <w:t>298900 рублей 00 копеек,</w:t>
      </w:r>
      <w:r>
        <w:rPr>
          <w:rFonts w:ascii="DejaVu Serif" w:eastAsia="DejaVu Serif" w:hAnsi="DejaVu Serif" w:cs="DejaVu Serif"/>
          <w:color w:val="000000"/>
          <w:sz w:val="24"/>
          <w:szCs w:val="24"/>
        </w:rPr>
        <w:t xml:space="preserve"> за счет средств местного бюджета </w:t>
      </w:r>
      <w:r>
        <w:rPr>
          <w:rFonts w:ascii="DejaVu Serif" w:eastAsia="DejaVu Serif" w:hAnsi="DejaVu Serif" w:cs="DejaVu Serif"/>
          <w:b/>
          <w:i/>
          <w:color w:val="000000"/>
          <w:sz w:val="24"/>
          <w:szCs w:val="24"/>
        </w:rPr>
        <w:t>135784 рублей 16 копеек.</w:t>
      </w:r>
      <w:r>
        <w:rPr>
          <w:rFonts w:ascii="DejaVu Serif" w:eastAsia="DejaVu Serif" w:hAnsi="DejaVu Serif" w:cs="DejaVu Serif"/>
          <w:color w:val="000000"/>
          <w:sz w:val="24"/>
          <w:szCs w:val="24"/>
        </w:rPr>
        <w:t xml:space="preserve"> </w:t>
      </w:r>
      <w:proofErr w:type="gramEnd"/>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«Строительство объектов газоснабжения и разработка ПИР».</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1492205 рублей 59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1472281 рубля 59 копеек (98,7%).</w:t>
      </w:r>
    </w:p>
    <w:p w:rsidR="00FF6341" w:rsidRDefault="003D577D">
      <w:pPr>
        <w:ind w:firstLine="700"/>
        <w:jc w:val="both"/>
        <w:rPr>
          <w:color w:val="000000"/>
        </w:rPr>
      </w:pPr>
      <w:r>
        <w:rPr>
          <w:rFonts w:ascii="DejaVu Serif" w:eastAsia="DejaVu Serif" w:hAnsi="DejaVu Serif" w:cs="DejaVu Serif"/>
          <w:color w:val="000000"/>
          <w:sz w:val="24"/>
          <w:szCs w:val="24"/>
        </w:rPr>
        <w:t xml:space="preserve">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газификацию жилья для детей-сирот в р.п. Воскресенское за счет средств бюджета муниципального округа (0502) в сумме </w:t>
      </w:r>
      <w:r>
        <w:rPr>
          <w:rFonts w:ascii="DejaVu Serif" w:eastAsia="DejaVu Serif" w:hAnsi="DejaVu Serif" w:cs="DejaVu Serif"/>
          <w:b/>
          <w:i/>
          <w:color w:val="000000"/>
          <w:sz w:val="24"/>
          <w:szCs w:val="24"/>
        </w:rPr>
        <w:t>551379 рублей 45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газификацию жилья за счет средств бюджета муниципального округа (0501) в сумме </w:t>
      </w:r>
      <w:r>
        <w:rPr>
          <w:rFonts w:ascii="DejaVu Serif" w:eastAsia="DejaVu Serif" w:hAnsi="DejaVu Serif" w:cs="DejaVu Serif"/>
          <w:b/>
          <w:i/>
          <w:color w:val="000000"/>
          <w:sz w:val="24"/>
          <w:szCs w:val="24"/>
        </w:rPr>
        <w:t>717822 рублей 48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 газификацию МОУ ЦК «Китеж» за счет средств бюджета муниципального округа (0801) в сумме </w:t>
      </w:r>
      <w:r>
        <w:rPr>
          <w:rFonts w:ascii="DejaVu Serif" w:eastAsia="DejaVu Serif" w:hAnsi="DejaVu Serif" w:cs="DejaVu Serif"/>
          <w:b/>
          <w:i/>
          <w:color w:val="000000"/>
          <w:sz w:val="24"/>
          <w:szCs w:val="24"/>
        </w:rPr>
        <w:t>203079 рублей 66 копеек.</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«Ведомственный проект "Сохранение и развитие материально-технической базы учреждений, обеспечивающих предоставление услуг в сфере здравоохранения"».</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3150718 рублей 70 копеек, исполнены в сумме 3128321 рубля 52 копеек, 99,3% (0902).</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по данному мероприятию направлены на подготовку территорий для устройства быстровозводимых модульных конструкций в рамках адресной инвестиционной программы, в том числе  за счет средств областного бюджета </w:t>
      </w:r>
      <w:r>
        <w:rPr>
          <w:rFonts w:ascii="DejaVu Serif" w:eastAsia="DejaVu Serif" w:hAnsi="DejaVu Serif" w:cs="DejaVu Serif"/>
          <w:b/>
          <w:i/>
          <w:color w:val="000000"/>
          <w:sz w:val="24"/>
          <w:szCs w:val="24"/>
        </w:rPr>
        <w:t>3012058 рублей 46 копеек,</w:t>
      </w:r>
      <w:r>
        <w:rPr>
          <w:rFonts w:ascii="DejaVu Serif" w:eastAsia="DejaVu Serif" w:hAnsi="DejaVu Serif" w:cs="DejaVu Serif"/>
          <w:color w:val="000000"/>
          <w:sz w:val="24"/>
          <w:szCs w:val="24"/>
        </w:rPr>
        <w:t xml:space="preserve"> за счет средств местного бюджета </w:t>
      </w:r>
      <w:r>
        <w:rPr>
          <w:rFonts w:ascii="DejaVu Serif" w:eastAsia="DejaVu Serif" w:hAnsi="DejaVu Serif" w:cs="DejaVu Serif"/>
          <w:b/>
          <w:i/>
          <w:color w:val="000000"/>
          <w:sz w:val="24"/>
          <w:szCs w:val="24"/>
        </w:rPr>
        <w:t>116263 рубля 06 копеек.</w:t>
      </w:r>
      <w:r>
        <w:rPr>
          <w:rFonts w:ascii="DejaVu Serif" w:eastAsia="DejaVu Serif" w:hAnsi="DejaVu Serif" w:cs="DejaVu Serif"/>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«Региональный проект "Все лучшее детям" в рамках государственной программы "Капитальный ремонт образовательных организаций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2025 год по данному мероприятию предусмотрены в сумме 271012806 рублей 90 копеек, исполнены в сумме 270955045 рублей 92 копеек, 99,98% (0702).</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по данному мероприятию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реализацию мероприятий по модернизации школьных систем образования в сумме 144856309 рублей 28 копеек, в том числе  за счет средств федерального бюджета </w:t>
      </w:r>
      <w:r>
        <w:rPr>
          <w:rFonts w:ascii="DejaVu Serif" w:eastAsia="DejaVu Serif" w:hAnsi="DejaVu Serif" w:cs="DejaVu Serif"/>
          <w:b/>
          <w:i/>
          <w:color w:val="000000"/>
          <w:sz w:val="24"/>
          <w:szCs w:val="24"/>
        </w:rPr>
        <w:t>100995800 рублей 00 копеек,</w:t>
      </w:r>
      <w:r>
        <w:rPr>
          <w:rFonts w:ascii="DejaVu Serif" w:eastAsia="DejaVu Serif" w:hAnsi="DejaVu Serif" w:cs="DejaVu Serif"/>
          <w:color w:val="000000"/>
          <w:sz w:val="24"/>
          <w:szCs w:val="24"/>
        </w:rPr>
        <w:t xml:space="preserve"> за счет средств областного бюджета </w:t>
      </w:r>
      <w:r>
        <w:rPr>
          <w:rFonts w:ascii="DejaVu Serif" w:eastAsia="DejaVu Serif" w:hAnsi="DejaVu Serif" w:cs="DejaVu Serif"/>
          <w:b/>
          <w:i/>
          <w:color w:val="000000"/>
          <w:sz w:val="24"/>
          <w:szCs w:val="24"/>
        </w:rPr>
        <w:t xml:space="preserve">33665266 рублей 67 копеек, </w:t>
      </w:r>
      <w:r>
        <w:rPr>
          <w:rFonts w:ascii="DejaVu Serif" w:eastAsia="DejaVu Serif" w:hAnsi="DejaVu Serif" w:cs="DejaVu Serif"/>
          <w:color w:val="000000"/>
          <w:sz w:val="24"/>
          <w:szCs w:val="24"/>
        </w:rPr>
        <w:t xml:space="preserve">за счет средств местного бюджета </w:t>
      </w:r>
      <w:r>
        <w:rPr>
          <w:rFonts w:ascii="DejaVu Serif" w:eastAsia="DejaVu Serif" w:hAnsi="DejaVu Serif" w:cs="DejaVu Serif"/>
          <w:b/>
          <w:i/>
          <w:color w:val="000000"/>
          <w:sz w:val="24"/>
          <w:szCs w:val="24"/>
        </w:rPr>
        <w:t>10195242 рубля 61 копейка;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реализацию дополнительных мероприятий по модернизации школьных систем образования в сумме 126098736 рублей 64 копеек, в том числе за счет средств областного бюджета </w:t>
      </w:r>
      <w:r>
        <w:rPr>
          <w:rFonts w:ascii="DejaVu Serif" w:eastAsia="DejaVu Serif" w:hAnsi="DejaVu Serif" w:cs="DejaVu Serif"/>
          <w:b/>
          <w:i/>
          <w:color w:val="000000"/>
          <w:sz w:val="24"/>
          <w:szCs w:val="24"/>
        </w:rPr>
        <w:t xml:space="preserve">119793799 рублей 81 копейка, </w:t>
      </w:r>
      <w:r>
        <w:rPr>
          <w:rFonts w:ascii="DejaVu Serif" w:eastAsia="DejaVu Serif" w:hAnsi="DejaVu Serif" w:cs="DejaVu Serif"/>
          <w:color w:val="000000"/>
          <w:sz w:val="24"/>
          <w:szCs w:val="24"/>
        </w:rPr>
        <w:t xml:space="preserve">за счет средств местного бюджета </w:t>
      </w:r>
      <w:r>
        <w:rPr>
          <w:rFonts w:ascii="DejaVu Serif" w:eastAsia="DejaVu Serif" w:hAnsi="DejaVu Serif" w:cs="DejaVu Serif"/>
          <w:b/>
          <w:i/>
          <w:color w:val="000000"/>
          <w:sz w:val="24"/>
          <w:szCs w:val="24"/>
        </w:rPr>
        <w:t>6304936 рублей 83 копейки.</w:t>
      </w:r>
      <w:r>
        <w:rPr>
          <w:rFonts w:ascii="DejaVu Serif" w:eastAsia="DejaVu Serif" w:hAnsi="DejaVu Serif" w:cs="DejaVu Serif"/>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«Прочие расходы».</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прочие расходы предусмотрены в сумме 12844702 рублей 50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12784337 рублей 08 копеек (99,5%).</w:t>
      </w:r>
    </w:p>
    <w:p w:rsidR="00FF6341" w:rsidRDefault="003D577D">
      <w:pPr>
        <w:ind w:firstLine="700"/>
        <w:jc w:val="both"/>
        <w:rPr>
          <w:color w:val="000000"/>
        </w:rPr>
      </w:pPr>
      <w:r>
        <w:rPr>
          <w:rFonts w:ascii="DejaVu Serif" w:eastAsia="DejaVu Serif" w:hAnsi="DejaVu Serif" w:cs="DejaVu Serif"/>
          <w:color w:val="000000"/>
          <w:sz w:val="24"/>
          <w:szCs w:val="24"/>
        </w:rPr>
        <w:t xml:space="preserve">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 </w:t>
      </w:r>
      <w:r>
        <w:rPr>
          <w:rFonts w:ascii="DejaVu Serif" w:eastAsia="DejaVu Serif" w:hAnsi="DejaVu Serif" w:cs="DejaVu Serif"/>
          <w:color w:val="000000"/>
          <w:sz w:val="24"/>
          <w:szCs w:val="24"/>
        </w:rPr>
        <w:t xml:space="preserve">ремонт муниципального жилья за счет средств бюджета муниципального округа (0501) - </w:t>
      </w:r>
      <w:r>
        <w:rPr>
          <w:rFonts w:ascii="DejaVu Serif" w:eastAsia="DejaVu Serif" w:hAnsi="DejaVu Serif" w:cs="DejaVu Serif"/>
          <w:b/>
          <w:i/>
          <w:color w:val="000000"/>
          <w:sz w:val="24"/>
          <w:szCs w:val="24"/>
        </w:rPr>
        <w:t>109870 рублей 72 копейки;</w:t>
      </w:r>
    </w:p>
    <w:p w:rsidR="00FF6341" w:rsidRDefault="003D577D">
      <w:pPr>
        <w:ind w:firstLine="700"/>
        <w:jc w:val="both"/>
        <w:rPr>
          <w:color w:val="000000"/>
        </w:rPr>
      </w:pPr>
      <w:r>
        <w:rPr>
          <w:rFonts w:ascii="DejaVu Serif" w:eastAsia="DejaVu Serif" w:hAnsi="DejaVu Serif" w:cs="DejaVu Serif"/>
          <w:color w:val="000000"/>
          <w:sz w:val="24"/>
          <w:szCs w:val="24"/>
        </w:rPr>
        <w:t> - прокладку водопровода до ул. Весенняя в п. Калиниха за счет средств бюджета муниципального округа (0502) -</w:t>
      </w:r>
      <w:r>
        <w:rPr>
          <w:rFonts w:ascii="DejaVu Serif" w:eastAsia="DejaVu Serif" w:hAnsi="DejaVu Serif" w:cs="DejaVu Serif"/>
          <w:b/>
          <w:i/>
          <w:color w:val="000000"/>
          <w:sz w:val="24"/>
          <w:szCs w:val="24"/>
        </w:rPr>
        <w:t xml:space="preserve"> 346872 рубля 35 копеек;</w:t>
      </w:r>
    </w:p>
    <w:p w:rsidR="00FF6341" w:rsidRDefault="003D577D">
      <w:pPr>
        <w:ind w:firstLine="700"/>
        <w:jc w:val="both"/>
        <w:rPr>
          <w:color w:val="000000"/>
        </w:rPr>
      </w:pPr>
      <w:r>
        <w:rPr>
          <w:rFonts w:ascii="DejaVu Serif" w:eastAsia="DejaVu Serif" w:hAnsi="DejaVu Serif" w:cs="DejaVu Serif"/>
          <w:color w:val="000000"/>
          <w:sz w:val="24"/>
          <w:szCs w:val="24"/>
        </w:rPr>
        <w:t> - расходы на разработку проектно-сметной документации для проведения I этапа по благоустройству набережной в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оскресенское за счет средств бюджета муниципального округа (0503) -</w:t>
      </w:r>
      <w:r>
        <w:rPr>
          <w:rFonts w:ascii="DejaVu Serif" w:eastAsia="DejaVu Serif" w:hAnsi="DejaVu Serif" w:cs="DejaVu Serif"/>
          <w:b/>
          <w:i/>
          <w:color w:val="000000"/>
          <w:sz w:val="24"/>
          <w:szCs w:val="24"/>
        </w:rPr>
        <w:t xml:space="preserve"> 1198000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 на проверку смет за счет средств бюджета муниципального округа (0412) -</w:t>
      </w:r>
      <w:r>
        <w:rPr>
          <w:rFonts w:ascii="DejaVu Serif" w:eastAsia="DejaVu Serif" w:hAnsi="DejaVu Serif" w:cs="DejaVu Serif"/>
          <w:b/>
          <w:i/>
          <w:color w:val="000000"/>
          <w:sz w:val="24"/>
          <w:szCs w:val="24"/>
        </w:rPr>
        <w:t xml:space="preserve"> 255490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 xml:space="preserve">оплату </w:t>
      </w:r>
      <w:proofErr w:type="spellStart"/>
      <w:r>
        <w:rPr>
          <w:rFonts w:ascii="DejaVu Serif" w:eastAsia="DejaVu Serif" w:hAnsi="DejaVu Serif" w:cs="DejaVu Serif"/>
          <w:color w:val="000000"/>
          <w:sz w:val="24"/>
          <w:szCs w:val="24"/>
        </w:rPr>
        <w:t>техприсоединения</w:t>
      </w:r>
      <w:proofErr w:type="spellEnd"/>
      <w:r>
        <w:rPr>
          <w:rFonts w:ascii="DejaVu Serif" w:eastAsia="DejaVu Serif" w:hAnsi="DejaVu Serif" w:cs="DejaVu Serif"/>
          <w:color w:val="000000"/>
          <w:sz w:val="24"/>
          <w:szCs w:val="24"/>
        </w:rPr>
        <w:t xml:space="preserve"> за счет средств бюджета муниципального округа (0412) - </w:t>
      </w:r>
      <w:r>
        <w:rPr>
          <w:rFonts w:ascii="DejaVu Serif" w:eastAsia="DejaVu Serif" w:hAnsi="DejaVu Serif" w:cs="DejaVu Serif"/>
          <w:b/>
          <w:i/>
          <w:color w:val="000000"/>
          <w:sz w:val="24"/>
          <w:szCs w:val="24"/>
        </w:rPr>
        <w:t>212268 рублей 75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проведение коммуникаций и устройство фундамента к модульной лыжной базе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 xml:space="preserve">оскресенское </w:t>
      </w:r>
      <w:proofErr w:type="spellStart"/>
      <w:r>
        <w:rPr>
          <w:rFonts w:ascii="DejaVu Serif" w:eastAsia="DejaVu Serif" w:hAnsi="DejaVu Serif" w:cs="DejaVu Serif"/>
          <w:color w:val="000000"/>
          <w:sz w:val="24"/>
          <w:szCs w:val="24"/>
        </w:rPr>
        <w:t>ул.Панфилова</w:t>
      </w:r>
      <w:proofErr w:type="spellEnd"/>
      <w:r>
        <w:rPr>
          <w:rFonts w:ascii="DejaVu Serif" w:eastAsia="DejaVu Serif" w:hAnsi="DejaVu Serif" w:cs="DejaVu Serif"/>
          <w:color w:val="000000"/>
          <w:sz w:val="24"/>
          <w:szCs w:val="24"/>
        </w:rPr>
        <w:t xml:space="preserve"> (возле школы) за счет средств бюджета муниципального округа (0412) - </w:t>
      </w:r>
      <w:r>
        <w:rPr>
          <w:rFonts w:ascii="DejaVu Serif" w:eastAsia="DejaVu Serif" w:hAnsi="DejaVu Serif" w:cs="DejaVu Serif"/>
          <w:b/>
          <w:i/>
          <w:color w:val="000000"/>
          <w:sz w:val="24"/>
          <w:szCs w:val="24"/>
        </w:rPr>
        <w:t>870991 рубль 05 копеек;</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 капитальный ремонт образовательных организаций Нижегородской области, реализующих общеобразовательные программы (0701, 0702) в сумме 9790844 рублей 21 копейки, из них за счет средств областного бюджета </w:t>
      </w:r>
      <w:r>
        <w:rPr>
          <w:rFonts w:ascii="DejaVu Serif" w:eastAsia="DejaVu Serif" w:hAnsi="DejaVu Serif" w:cs="DejaVu Serif"/>
          <w:b/>
          <w:i/>
          <w:color w:val="000000"/>
          <w:sz w:val="24"/>
          <w:szCs w:val="24"/>
        </w:rPr>
        <w:t xml:space="preserve">9162780 рублей 09 копеек, </w:t>
      </w:r>
      <w:r>
        <w:rPr>
          <w:rFonts w:ascii="DejaVu Serif" w:eastAsia="DejaVu Serif" w:hAnsi="DejaVu Serif" w:cs="DejaVu Serif"/>
          <w:color w:val="000000"/>
          <w:sz w:val="24"/>
          <w:szCs w:val="24"/>
        </w:rPr>
        <w:t xml:space="preserve">за счет средств бюджета муниципального округа </w:t>
      </w:r>
      <w:r>
        <w:rPr>
          <w:rFonts w:ascii="DejaVu Serif" w:eastAsia="DejaVu Serif" w:hAnsi="DejaVu Serif" w:cs="DejaVu Serif"/>
          <w:b/>
          <w:i/>
          <w:color w:val="000000"/>
          <w:sz w:val="24"/>
          <w:szCs w:val="24"/>
        </w:rPr>
        <w:t>628064 рубля 12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color w:val="000000"/>
          <w:sz w:val="24"/>
          <w:szCs w:val="24"/>
        </w:rPr>
        <w:t xml:space="preserve">Подпрограмма "Обеспечение реализации муниципальной Программы" </w:t>
      </w:r>
      <w:r>
        <w:rPr>
          <w:rFonts w:ascii="DejaVu Serif" w:eastAsia="DejaVu Serif" w:hAnsi="DejaVu Serif" w:cs="DejaVu Serif"/>
          <w:color w:val="000000"/>
          <w:sz w:val="24"/>
          <w:szCs w:val="24"/>
        </w:rPr>
        <w:t xml:space="preserve">(запланировано 7259103 рубля 70 копеек, исполнено 7210463 рубля 65 копеек, 99,3%), включает в себя мероприятие – обеспечение деятельности аппарата управления ОКСА, расходы по которому исполнены за счёт средств областного бюджета в сумме </w:t>
      </w:r>
      <w:r>
        <w:rPr>
          <w:rFonts w:ascii="DejaVu Serif" w:eastAsia="DejaVu Serif" w:hAnsi="DejaVu Serif" w:cs="DejaVu Serif"/>
          <w:b/>
          <w:i/>
          <w:color w:val="000000"/>
          <w:sz w:val="24"/>
          <w:szCs w:val="24"/>
        </w:rPr>
        <w:t>35795 рублей 89</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копеек</w:t>
      </w:r>
      <w:r>
        <w:rPr>
          <w:rFonts w:ascii="DejaVu Serif" w:eastAsia="DejaVu Serif" w:hAnsi="DejaVu Serif" w:cs="DejaVu Serif"/>
          <w:color w:val="000000"/>
          <w:sz w:val="24"/>
          <w:szCs w:val="24"/>
        </w:rPr>
        <w:t>, за счет собственных средств бюджета муниципального округа в сумме  </w:t>
      </w:r>
      <w:r>
        <w:rPr>
          <w:rFonts w:ascii="DejaVu Serif" w:eastAsia="DejaVu Serif" w:hAnsi="DejaVu Serif" w:cs="DejaVu Serif"/>
          <w:b/>
          <w:i/>
          <w:color w:val="000000"/>
          <w:sz w:val="24"/>
          <w:szCs w:val="24"/>
        </w:rPr>
        <w:t>7174667 рублей 76 копеек</w:t>
      </w:r>
      <w:r>
        <w:rPr>
          <w:rFonts w:ascii="DejaVu Serif" w:eastAsia="DejaVu Serif" w:hAnsi="DejaVu Serif" w:cs="DejaVu Serif"/>
          <w:color w:val="000000"/>
          <w:sz w:val="24"/>
          <w:szCs w:val="24"/>
        </w:rPr>
        <w:t xml:space="preserve"> (0412).</w:t>
      </w:r>
      <w:proofErr w:type="gramEnd"/>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«Развитие жилищно-коммунального хозяйства и охраны окружающей среды Воскресенского муниципального округа 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№1111 «Об утверждении муниципальной программы «Развитие жилищно-коммунального хозяйства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«Развитие жилищно-коммунального хозяйства Воскресенского муниципального округа Нижегородской области» определен в сумме 44145233 рублей 94 копеек, исполнен в сумме 39040243 рублей 44 копеек, что составляет 88,4%. Удельный вес в общих расходах бюджета округа составляет 2,3%.</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"Повышение эффективности работы организаций коммунального комплекса путём материально-технического, современного оснащения отрасли" </w:t>
      </w:r>
      <w:r>
        <w:rPr>
          <w:rFonts w:ascii="DejaVu Serif" w:eastAsia="DejaVu Serif" w:hAnsi="DejaVu Serif" w:cs="DejaVu Serif"/>
          <w:color w:val="000000"/>
          <w:sz w:val="24"/>
          <w:szCs w:val="24"/>
        </w:rPr>
        <w:t>(запланировано 15838655 рублей 80 копеек, исполнено 15776883 рубля 80 копеек, 99,6%)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и установка насосов на муниципальных водопроводных сетях;</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АСУ для замены башен "Рожновского" на муниципальных системах водоснабжения;</w:t>
      </w:r>
    </w:p>
    <w:p w:rsidR="00FF6341" w:rsidRDefault="003D577D">
      <w:pPr>
        <w:ind w:firstLine="700"/>
        <w:jc w:val="both"/>
        <w:rPr>
          <w:color w:val="000000"/>
        </w:rPr>
      </w:pPr>
      <w:r>
        <w:rPr>
          <w:rFonts w:ascii="DejaVu Serif" w:eastAsia="DejaVu Serif" w:hAnsi="DejaVu Serif" w:cs="DejaVu Serif"/>
          <w:color w:val="000000"/>
          <w:sz w:val="24"/>
          <w:szCs w:val="24"/>
        </w:rPr>
        <w:t> - погашения убытков;</w:t>
      </w:r>
    </w:p>
    <w:p w:rsidR="00FF6341" w:rsidRDefault="003D577D">
      <w:pPr>
        <w:ind w:firstLine="700"/>
        <w:jc w:val="both"/>
        <w:rPr>
          <w:color w:val="000000"/>
        </w:rPr>
      </w:pPr>
      <w:r>
        <w:rPr>
          <w:rFonts w:ascii="DejaVu Serif" w:eastAsia="DejaVu Serif" w:hAnsi="DejaVu Serif" w:cs="DejaVu Serif"/>
          <w:color w:val="000000"/>
          <w:sz w:val="24"/>
          <w:szCs w:val="24"/>
        </w:rPr>
        <w:t> - организация на муниципальных источниках водоснабжения санитарно-защитной зоны;</w:t>
      </w:r>
    </w:p>
    <w:p w:rsidR="00FF6341" w:rsidRDefault="003D577D">
      <w:pPr>
        <w:ind w:firstLine="700"/>
        <w:jc w:val="both"/>
        <w:rPr>
          <w:color w:val="000000"/>
        </w:rPr>
      </w:pPr>
      <w:r>
        <w:rPr>
          <w:rFonts w:ascii="DejaVu Serif" w:eastAsia="DejaVu Serif" w:hAnsi="DejaVu Serif" w:cs="DejaVu Serif"/>
          <w:color w:val="000000"/>
          <w:sz w:val="24"/>
          <w:szCs w:val="24"/>
        </w:rPr>
        <w:t> - ремонт, установку гидрантов;</w:t>
      </w:r>
    </w:p>
    <w:p w:rsidR="00FF6341" w:rsidRDefault="003D577D">
      <w:pPr>
        <w:ind w:firstLine="700"/>
        <w:jc w:val="both"/>
        <w:rPr>
          <w:color w:val="000000"/>
        </w:rPr>
      </w:pPr>
      <w:r>
        <w:rPr>
          <w:rFonts w:ascii="DejaVu Serif" w:eastAsia="DejaVu Serif" w:hAnsi="DejaVu Serif" w:cs="DejaVu Serif"/>
          <w:color w:val="000000"/>
          <w:sz w:val="24"/>
          <w:szCs w:val="24"/>
        </w:rPr>
        <w:t> - устройство скважин;</w:t>
      </w:r>
    </w:p>
    <w:p w:rsidR="00FF6341" w:rsidRDefault="003D577D">
      <w:pPr>
        <w:ind w:firstLine="700"/>
        <w:jc w:val="both"/>
        <w:rPr>
          <w:color w:val="000000"/>
        </w:rPr>
      </w:pPr>
      <w:r>
        <w:rPr>
          <w:rFonts w:ascii="DejaVu Serif" w:eastAsia="DejaVu Serif" w:hAnsi="DejaVu Serif" w:cs="DejaVu Serif"/>
          <w:color w:val="000000"/>
          <w:sz w:val="24"/>
          <w:szCs w:val="24"/>
        </w:rPr>
        <w:t> - возмещение убытков по котельной №6 (ул</w:t>
      </w:r>
      <w:proofErr w:type="gramStart"/>
      <w:r>
        <w:rPr>
          <w:rFonts w:ascii="DejaVu Serif" w:eastAsia="DejaVu Serif" w:hAnsi="DejaVu Serif" w:cs="DejaVu Serif"/>
          <w:color w:val="000000"/>
          <w:sz w:val="24"/>
          <w:szCs w:val="24"/>
        </w:rPr>
        <w:t>.П</w:t>
      </w:r>
      <w:proofErr w:type="gramEnd"/>
      <w:r>
        <w:rPr>
          <w:rFonts w:ascii="DejaVu Serif" w:eastAsia="DejaVu Serif" w:hAnsi="DejaVu Serif" w:cs="DejaVu Serif"/>
          <w:color w:val="000000"/>
          <w:sz w:val="24"/>
          <w:szCs w:val="24"/>
        </w:rPr>
        <w:t>олевая,д.12/6)</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вакуумной машины КО_505Б1 на шасси КамАЗ-53605;</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пеллетного котла для котельной п.Калиниха, ул. Папанина;</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автомашины УАЗ;</w:t>
      </w:r>
    </w:p>
    <w:p w:rsidR="00FF6341" w:rsidRDefault="003D577D">
      <w:pPr>
        <w:ind w:firstLine="700"/>
        <w:jc w:val="both"/>
        <w:rPr>
          <w:color w:val="000000"/>
        </w:rPr>
      </w:pPr>
      <w:r>
        <w:rPr>
          <w:rFonts w:ascii="DejaVu Serif" w:eastAsia="DejaVu Serif" w:hAnsi="DejaVu Serif" w:cs="DejaVu Serif"/>
          <w:color w:val="000000"/>
          <w:sz w:val="24"/>
          <w:szCs w:val="24"/>
        </w:rPr>
        <w:t> - строительство газовых котельных №1; 2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оскресенское (переход с угля, дров на природный газ).</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и установка насосов на муниципальных водопроводных сетях».</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673987 рублей 37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648755 рублей 37 копеек</w:t>
      </w:r>
      <w:r>
        <w:rPr>
          <w:rFonts w:ascii="DejaVu Serif" w:eastAsia="DejaVu Serif" w:hAnsi="DejaVu Serif" w:cs="DejaVu Serif"/>
          <w:color w:val="000000"/>
          <w:sz w:val="24"/>
          <w:szCs w:val="24"/>
        </w:rPr>
        <w:t xml:space="preserve"> (96,3%), осуществлялись за счёт собственных средств бюджета муниципального округа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АСУ для замены башен "Рожновского" на муниципальных системах водоснабжения».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126396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116934 рублей</w:t>
      </w:r>
      <w:r>
        <w:rPr>
          <w:rFonts w:ascii="DejaVu Serif" w:eastAsia="DejaVu Serif" w:hAnsi="DejaVu Serif" w:cs="DejaVu Serif"/>
          <w:color w:val="000000"/>
          <w:sz w:val="24"/>
          <w:szCs w:val="24"/>
        </w:rPr>
        <w:t xml:space="preserve"> (92,5%) за счёт собственных средств бюджета муниципального округа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«Организация на муниципальных водопроводных системах санитарно-защитной зоны».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3207562 рубля 95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3198100 рублей 95 копеек</w:t>
      </w:r>
      <w:r>
        <w:rPr>
          <w:rFonts w:ascii="DejaVu Serif" w:eastAsia="DejaVu Serif" w:hAnsi="DejaVu Serif" w:cs="DejaVu Serif"/>
          <w:color w:val="000000"/>
          <w:sz w:val="24"/>
          <w:szCs w:val="24"/>
        </w:rPr>
        <w:t>, 99,7%.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«Погашение убытков».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1700000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на 100%. Бюджетные средства были направлены на погашение задолженности за электроэнергию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«Ремонт, установка гидрантов».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200000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w:t>
      </w:r>
      <w:r>
        <w:rPr>
          <w:rFonts w:ascii="DejaVu Serif" w:eastAsia="DejaVu Serif" w:hAnsi="DejaVu Serif" w:cs="DejaVu Serif"/>
          <w:b/>
          <w:i/>
          <w:color w:val="000000"/>
          <w:sz w:val="24"/>
          <w:szCs w:val="24"/>
        </w:rPr>
        <w:t>187384 рубля</w:t>
      </w:r>
      <w:r>
        <w:rPr>
          <w:rFonts w:ascii="DejaVu Serif" w:eastAsia="DejaVu Serif" w:hAnsi="DejaVu Serif" w:cs="DejaVu Serif"/>
          <w:color w:val="000000"/>
          <w:sz w:val="24"/>
          <w:szCs w:val="24"/>
        </w:rPr>
        <w:t>, 93,7%.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«Устройство скважин».</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127530 рублей 29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на 100%.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«Возмещение убытков по котельной №6 (ул. </w:t>
      </w:r>
      <w:proofErr w:type="gramStart"/>
      <w:r>
        <w:rPr>
          <w:rFonts w:ascii="DejaVu Serif" w:eastAsia="DejaVu Serif" w:hAnsi="DejaVu Serif" w:cs="DejaVu Serif"/>
          <w:b/>
          <w:i/>
          <w:color w:val="000000"/>
          <w:sz w:val="24"/>
          <w:szCs w:val="24"/>
        </w:rPr>
        <w:t>Полевая</w:t>
      </w:r>
      <w:proofErr w:type="gramEnd"/>
      <w:r>
        <w:rPr>
          <w:rFonts w:ascii="DejaVu Serif" w:eastAsia="DejaVu Serif" w:hAnsi="DejaVu Serif" w:cs="DejaVu Serif"/>
          <w:b/>
          <w:i/>
          <w:color w:val="000000"/>
          <w:sz w:val="24"/>
          <w:szCs w:val="24"/>
        </w:rPr>
        <w:t>, д.12/6)».</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918679 рублей 19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на 100%.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вакуумной машины КО_505Б1 на шасси КамАЗ-5360».</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7014500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на 100%.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«Приобретение пеллетного котла для котельной п.Калиниха,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ул. Папанина».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220000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бюджета муниципального округа в сумме </w:t>
      </w:r>
      <w:r>
        <w:rPr>
          <w:rFonts w:ascii="DejaVu Serif" w:eastAsia="DejaVu Serif" w:hAnsi="DejaVu Serif" w:cs="DejaVu Serif"/>
          <w:b/>
          <w:i/>
          <w:color w:val="000000"/>
          <w:sz w:val="24"/>
          <w:szCs w:val="24"/>
        </w:rPr>
        <w:t>215000 рублей</w:t>
      </w:r>
      <w:r>
        <w:rPr>
          <w:rFonts w:ascii="DejaVu Serif" w:eastAsia="DejaVu Serif" w:hAnsi="DejaVu Serif" w:cs="DejaVu Serif"/>
          <w:color w:val="000000"/>
          <w:sz w:val="24"/>
          <w:szCs w:val="24"/>
        </w:rPr>
        <w:t xml:space="preserve"> (97,7%).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автомашины УАЗ».</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1590000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за счет средств областного бюджета на 100%.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«Строительство газовых котельных №1; 2 р.п</w:t>
      </w:r>
      <w:proofErr w:type="gramStart"/>
      <w:r>
        <w:rPr>
          <w:rFonts w:ascii="DejaVu Serif" w:eastAsia="DejaVu Serif" w:hAnsi="DejaVu Serif" w:cs="DejaVu Serif"/>
          <w:b/>
          <w:i/>
          <w:color w:val="000000"/>
          <w:sz w:val="24"/>
          <w:szCs w:val="24"/>
        </w:rPr>
        <w:t>.В</w:t>
      </w:r>
      <w:proofErr w:type="gramEnd"/>
      <w:r>
        <w:rPr>
          <w:rFonts w:ascii="DejaVu Serif" w:eastAsia="DejaVu Serif" w:hAnsi="DejaVu Serif" w:cs="DejaVu Serif"/>
          <w:b/>
          <w:i/>
          <w:color w:val="000000"/>
          <w:sz w:val="24"/>
          <w:szCs w:val="24"/>
        </w:rPr>
        <w:t>оскресенское (переход с угля, дров на природный газ)».</w:t>
      </w:r>
    </w:p>
    <w:p w:rsidR="00FF6341" w:rsidRDefault="003D577D">
      <w:pPr>
        <w:ind w:firstLine="700"/>
        <w:jc w:val="both"/>
        <w:rPr>
          <w:color w:val="000000"/>
        </w:rPr>
      </w:pPr>
      <w:r>
        <w:rPr>
          <w:rFonts w:ascii="DejaVu Serif" w:eastAsia="DejaVu Serif" w:hAnsi="DejaVu Serif" w:cs="DejaVu Serif"/>
          <w:color w:val="000000"/>
          <w:sz w:val="24"/>
          <w:szCs w:val="24"/>
        </w:rPr>
        <w:t xml:space="preserve"> На реализацию данного мероприятия в бюджете округа было предусмотрено </w:t>
      </w:r>
      <w:r>
        <w:rPr>
          <w:rFonts w:ascii="DejaVu Serif" w:eastAsia="DejaVu Serif" w:hAnsi="DejaVu Serif" w:cs="DejaVu Serif"/>
          <w:b/>
          <w:i/>
          <w:color w:val="000000"/>
          <w:sz w:val="24"/>
          <w:szCs w:val="24"/>
        </w:rPr>
        <w:t>60000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100%. (0502).</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Подпрограмма "Снижение количества технологических нарушений на системах и устранение их в нормативные сроки" </w:t>
      </w:r>
      <w:r>
        <w:rPr>
          <w:rFonts w:ascii="DejaVu Serif" w:eastAsia="DejaVu Serif" w:hAnsi="DejaVu Serif" w:cs="DejaVu Serif"/>
          <w:color w:val="000000"/>
          <w:sz w:val="24"/>
          <w:szCs w:val="24"/>
        </w:rPr>
        <w:t>(запланировано 16544700 рублей 32 копейки, исполнено в сумме 16457508 рублей 72 копейки), (99,5%), включает в себя следующие мероприятия:</w:t>
      </w:r>
    </w:p>
    <w:p w:rsidR="00FF6341" w:rsidRDefault="003D577D">
      <w:pPr>
        <w:rPr>
          <w:color w:val="000000"/>
        </w:rPr>
      </w:pPr>
      <w:r>
        <w:rPr>
          <w:rFonts w:ascii="DejaVu Serif" w:eastAsia="DejaVu Serif" w:hAnsi="DejaVu Serif" w:cs="DejaVu Serif"/>
          <w:color w:val="000000"/>
          <w:sz w:val="24"/>
          <w:szCs w:val="24"/>
        </w:rPr>
        <w:t xml:space="preserve">  - капитальный ремонт и аварийно-восстановительные работы на муниципальных </w:t>
      </w:r>
      <w:proofErr w:type="spellStart"/>
      <w:proofErr w:type="gramStart"/>
      <w:r>
        <w:rPr>
          <w:rFonts w:ascii="DejaVu Serif" w:eastAsia="DejaVu Serif" w:hAnsi="DejaVu Serif" w:cs="DejaVu Serif"/>
          <w:color w:val="000000"/>
          <w:sz w:val="24"/>
          <w:szCs w:val="24"/>
        </w:rPr>
        <w:t>водоп-роводных</w:t>
      </w:r>
      <w:proofErr w:type="spellEnd"/>
      <w:proofErr w:type="gramEnd"/>
      <w:r>
        <w:rPr>
          <w:rFonts w:ascii="DejaVu Serif" w:eastAsia="DejaVu Serif" w:hAnsi="DejaVu Serif" w:cs="DejaVu Serif"/>
          <w:color w:val="000000"/>
          <w:sz w:val="24"/>
          <w:szCs w:val="24"/>
        </w:rPr>
        <w:t xml:space="preserve"> сетях;</w:t>
      </w:r>
    </w:p>
    <w:p w:rsidR="00FF6341" w:rsidRDefault="003D577D">
      <w:pPr>
        <w:jc w:val="both"/>
        <w:rPr>
          <w:color w:val="000000"/>
        </w:rPr>
      </w:pPr>
      <w:r>
        <w:rPr>
          <w:rFonts w:ascii="DejaVu Serif" w:eastAsia="DejaVu Serif" w:hAnsi="DejaVu Serif" w:cs="DejaVu Serif"/>
          <w:color w:val="000000"/>
          <w:sz w:val="24"/>
          <w:szCs w:val="24"/>
        </w:rPr>
        <w:t>  - взносы на капремонт по муниципальному жилфонду многоквартирных домов;</w:t>
      </w:r>
    </w:p>
    <w:p w:rsidR="00FF6341" w:rsidRDefault="003D577D">
      <w:pPr>
        <w:jc w:val="both"/>
        <w:rPr>
          <w:color w:val="000000"/>
        </w:rPr>
      </w:pPr>
      <w:r>
        <w:rPr>
          <w:rFonts w:ascii="DejaVu Serif" w:eastAsia="DejaVu Serif" w:hAnsi="DejaVu Serif" w:cs="DejaVu Serif"/>
          <w:color w:val="000000"/>
          <w:sz w:val="24"/>
          <w:szCs w:val="24"/>
        </w:rPr>
        <w:t>  - приобретение труб, материалов и комплектующих для ремонта системы водоснабжения;</w:t>
      </w:r>
    </w:p>
    <w:p w:rsidR="00FF6341" w:rsidRDefault="003D577D">
      <w:pPr>
        <w:jc w:val="both"/>
        <w:rPr>
          <w:color w:val="000000"/>
        </w:rPr>
      </w:pPr>
      <w:r>
        <w:rPr>
          <w:rFonts w:ascii="DejaVu Serif" w:eastAsia="DejaVu Serif" w:hAnsi="DejaVu Serif" w:cs="DejaVu Serif"/>
          <w:color w:val="000000"/>
          <w:sz w:val="24"/>
          <w:szCs w:val="24"/>
        </w:rPr>
        <w:t>  - промывка централизованной системы водоотведения р.п. Воскресенское;</w:t>
      </w:r>
    </w:p>
    <w:p w:rsidR="00FF6341" w:rsidRDefault="003D577D">
      <w:pPr>
        <w:jc w:val="both"/>
        <w:rPr>
          <w:color w:val="000000"/>
        </w:rPr>
      </w:pPr>
      <w:r>
        <w:rPr>
          <w:rFonts w:ascii="DejaVu Serif" w:eastAsia="DejaVu Serif" w:hAnsi="DejaVu Serif" w:cs="DejaVu Serif"/>
          <w:color w:val="000000"/>
          <w:sz w:val="24"/>
          <w:szCs w:val="24"/>
        </w:rPr>
        <w:t xml:space="preserve">  - ремонт водопроводных и канализационных колодцев; </w:t>
      </w:r>
    </w:p>
    <w:p w:rsidR="00FF6341" w:rsidRDefault="003D577D">
      <w:pPr>
        <w:rPr>
          <w:color w:val="000000"/>
        </w:rPr>
      </w:pPr>
      <w:r>
        <w:rPr>
          <w:rFonts w:ascii="DejaVu Serif" w:eastAsia="DejaVu Serif" w:hAnsi="DejaVu Serif" w:cs="DejaVu Serif"/>
          <w:color w:val="000000"/>
          <w:sz w:val="24"/>
          <w:szCs w:val="24"/>
        </w:rPr>
        <w:t>  - приобретение компрессоров и насосов на очистные сооружения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оскресенское;</w:t>
      </w:r>
    </w:p>
    <w:p w:rsidR="00FF6341" w:rsidRDefault="003D577D">
      <w:pPr>
        <w:rPr>
          <w:color w:val="000000"/>
        </w:rPr>
      </w:pPr>
      <w:r>
        <w:rPr>
          <w:rFonts w:ascii="DejaVu Serif" w:eastAsia="DejaVu Serif" w:hAnsi="DejaVu Serif" w:cs="DejaVu Serif"/>
          <w:color w:val="000000"/>
          <w:sz w:val="24"/>
          <w:szCs w:val="24"/>
        </w:rPr>
        <w:t xml:space="preserve">  - приобретение котла для замены в муниципальной котельной по адресу: </w:t>
      </w:r>
      <w:proofErr w:type="spellStart"/>
      <w:r>
        <w:rPr>
          <w:rFonts w:ascii="DejaVu Serif" w:eastAsia="DejaVu Serif" w:hAnsi="DejaVu Serif" w:cs="DejaVu Serif"/>
          <w:color w:val="000000"/>
          <w:sz w:val="24"/>
          <w:szCs w:val="24"/>
        </w:rPr>
        <w:t>ул</w:t>
      </w:r>
      <w:proofErr w:type="gramStart"/>
      <w:r>
        <w:rPr>
          <w:rFonts w:ascii="DejaVu Serif" w:eastAsia="DejaVu Serif" w:hAnsi="DejaVu Serif" w:cs="DejaVu Serif"/>
          <w:color w:val="000000"/>
          <w:sz w:val="24"/>
          <w:szCs w:val="24"/>
        </w:rPr>
        <w:t>.Т</w:t>
      </w:r>
      <w:proofErr w:type="gramEnd"/>
      <w:r>
        <w:rPr>
          <w:rFonts w:ascii="DejaVu Serif" w:eastAsia="DejaVu Serif" w:hAnsi="DejaVu Serif" w:cs="DejaVu Serif"/>
          <w:color w:val="000000"/>
          <w:sz w:val="24"/>
          <w:szCs w:val="24"/>
        </w:rPr>
        <w:t>олстого</w:t>
      </w:r>
      <w:proofErr w:type="spellEnd"/>
      <w:r>
        <w:rPr>
          <w:rFonts w:ascii="DejaVu Serif" w:eastAsia="DejaVu Serif" w:hAnsi="DejaVu Serif" w:cs="DejaVu Serif"/>
          <w:color w:val="000000"/>
          <w:sz w:val="24"/>
          <w:szCs w:val="24"/>
        </w:rPr>
        <w:t>, д.2;</w:t>
      </w:r>
    </w:p>
    <w:p w:rsidR="00FF6341" w:rsidRDefault="003D577D">
      <w:pPr>
        <w:rPr>
          <w:color w:val="000000"/>
        </w:rPr>
      </w:pPr>
      <w:r>
        <w:rPr>
          <w:rFonts w:ascii="DejaVu Serif" w:eastAsia="DejaVu Serif" w:hAnsi="DejaVu Serif" w:cs="DejaVu Serif"/>
          <w:color w:val="000000"/>
          <w:sz w:val="24"/>
          <w:szCs w:val="24"/>
        </w:rPr>
        <w:t xml:space="preserve">  - заделка воротного проема в помещении котельной по адресу: Нижегородская область, с.Владимирское, </w:t>
      </w:r>
      <w:proofErr w:type="spellStart"/>
      <w:r>
        <w:rPr>
          <w:rFonts w:ascii="DejaVu Serif" w:eastAsia="DejaVu Serif" w:hAnsi="DejaVu Serif" w:cs="DejaVu Serif"/>
          <w:color w:val="000000"/>
          <w:sz w:val="24"/>
          <w:szCs w:val="24"/>
        </w:rPr>
        <w:t>ул</w:t>
      </w:r>
      <w:proofErr w:type="gramStart"/>
      <w:r>
        <w:rPr>
          <w:rFonts w:ascii="DejaVu Serif" w:eastAsia="DejaVu Serif" w:hAnsi="DejaVu Serif" w:cs="DejaVu Serif"/>
          <w:color w:val="000000"/>
          <w:sz w:val="24"/>
          <w:szCs w:val="24"/>
        </w:rPr>
        <w:t>.С</w:t>
      </w:r>
      <w:proofErr w:type="gramEnd"/>
      <w:r>
        <w:rPr>
          <w:rFonts w:ascii="DejaVu Serif" w:eastAsia="DejaVu Serif" w:hAnsi="DejaVu Serif" w:cs="DejaVu Serif"/>
          <w:color w:val="000000"/>
          <w:sz w:val="24"/>
          <w:szCs w:val="24"/>
        </w:rPr>
        <w:t>оветская</w:t>
      </w:r>
      <w:proofErr w:type="spellEnd"/>
      <w:r>
        <w:rPr>
          <w:rFonts w:ascii="DejaVu Serif" w:eastAsia="DejaVu Serif" w:hAnsi="DejaVu Serif" w:cs="DejaVu Serif"/>
          <w:color w:val="000000"/>
          <w:sz w:val="24"/>
          <w:szCs w:val="24"/>
        </w:rPr>
        <w:t>, д.47Б;</w:t>
      </w:r>
    </w:p>
    <w:p w:rsidR="00FF6341" w:rsidRDefault="003D577D">
      <w:pPr>
        <w:rPr>
          <w:color w:val="000000"/>
        </w:rPr>
      </w:pPr>
      <w:r>
        <w:rPr>
          <w:rFonts w:ascii="DejaVu Serif" w:eastAsia="DejaVu Serif" w:hAnsi="DejaVu Serif" w:cs="DejaVu Serif"/>
          <w:color w:val="000000"/>
          <w:sz w:val="24"/>
          <w:szCs w:val="24"/>
        </w:rPr>
        <w:t xml:space="preserve">  - приобретение пеллетного котла для котельной по адресу; </w:t>
      </w:r>
      <w:proofErr w:type="spellStart"/>
      <w:r>
        <w:rPr>
          <w:rFonts w:ascii="DejaVu Serif" w:eastAsia="DejaVu Serif" w:hAnsi="DejaVu Serif" w:cs="DejaVu Serif"/>
          <w:color w:val="000000"/>
          <w:sz w:val="24"/>
          <w:szCs w:val="24"/>
        </w:rPr>
        <w:t>ул</w:t>
      </w:r>
      <w:proofErr w:type="gramStart"/>
      <w:r>
        <w:rPr>
          <w:rFonts w:ascii="DejaVu Serif" w:eastAsia="DejaVu Serif" w:hAnsi="DejaVu Serif" w:cs="DejaVu Serif"/>
          <w:color w:val="000000"/>
          <w:sz w:val="24"/>
          <w:szCs w:val="24"/>
        </w:rPr>
        <w:t>.Ф</w:t>
      </w:r>
      <w:proofErr w:type="gramEnd"/>
      <w:r>
        <w:rPr>
          <w:rFonts w:ascii="DejaVu Serif" w:eastAsia="DejaVu Serif" w:hAnsi="DejaVu Serif" w:cs="DejaVu Serif"/>
          <w:color w:val="000000"/>
          <w:sz w:val="24"/>
          <w:szCs w:val="24"/>
        </w:rPr>
        <w:t>евральская</w:t>
      </w:r>
      <w:proofErr w:type="spellEnd"/>
      <w:r>
        <w:rPr>
          <w:rFonts w:ascii="DejaVu Serif" w:eastAsia="DejaVu Serif" w:hAnsi="DejaVu Serif" w:cs="DejaVu Serif"/>
          <w:color w:val="000000"/>
          <w:sz w:val="24"/>
          <w:szCs w:val="24"/>
        </w:rPr>
        <w:t>, д.27;</w:t>
      </w:r>
    </w:p>
    <w:p w:rsidR="00FF6341" w:rsidRDefault="003D577D">
      <w:pPr>
        <w:rPr>
          <w:color w:val="000000"/>
        </w:rPr>
      </w:pPr>
      <w:r>
        <w:rPr>
          <w:rFonts w:ascii="DejaVu Serif" w:eastAsia="DejaVu Serif" w:hAnsi="DejaVu Serif" w:cs="DejaVu Serif"/>
          <w:color w:val="000000"/>
          <w:sz w:val="24"/>
          <w:szCs w:val="24"/>
        </w:rPr>
        <w:t xml:space="preserve">  - замена дымовой трубы в котельной МОУ Галибихинская СШ, </w:t>
      </w:r>
      <w:proofErr w:type="spellStart"/>
      <w:r>
        <w:rPr>
          <w:rFonts w:ascii="DejaVu Serif" w:eastAsia="DejaVu Serif" w:hAnsi="DejaVu Serif" w:cs="DejaVu Serif"/>
          <w:color w:val="000000"/>
          <w:sz w:val="24"/>
          <w:szCs w:val="24"/>
        </w:rPr>
        <w:t>д</w:t>
      </w:r>
      <w:proofErr w:type="gramStart"/>
      <w:r>
        <w:rPr>
          <w:rFonts w:ascii="DejaVu Serif" w:eastAsia="DejaVu Serif" w:hAnsi="DejaVu Serif" w:cs="DejaVu Serif"/>
          <w:color w:val="000000"/>
          <w:sz w:val="24"/>
          <w:szCs w:val="24"/>
        </w:rPr>
        <w:t>.Г</w:t>
      </w:r>
      <w:proofErr w:type="gramEnd"/>
      <w:r>
        <w:rPr>
          <w:rFonts w:ascii="DejaVu Serif" w:eastAsia="DejaVu Serif" w:hAnsi="DejaVu Serif" w:cs="DejaVu Serif"/>
          <w:color w:val="000000"/>
          <w:sz w:val="24"/>
          <w:szCs w:val="24"/>
        </w:rPr>
        <w:t>алибиха</w:t>
      </w:r>
      <w:proofErr w:type="spellEnd"/>
      <w:r>
        <w:rPr>
          <w:rFonts w:ascii="DejaVu Serif" w:eastAsia="DejaVu Serif" w:hAnsi="DejaVu Serif" w:cs="DejaVu Serif"/>
          <w:color w:val="000000"/>
          <w:sz w:val="24"/>
          <w:szCs w:val="24"/>
        </w:rPr>
        <w:t xml:space="preserve">, </w:t>
      </w:r>
      <w:proofErr w:type="spellStart"/>
      <w:r>
        <w:rPr>
          <w:rFonts w:ascii="DejaVu Serif" w:eastAsia="DejaVu Serif" w:hAnsi="DejaVu Serif" w:cs="DejaVu Serif"/>
          <w:color w:val="000000"/>
          <w:sz w:val="24"/>
          <w:szCs w:val="24"/>
        </w:rPr>
        <w:t>ул.Школьная</w:t>
      </w:r>
      <w:proofErr w:type="spellEnd"/>
      <w:r>
        <w:rPr>
          <w:rFonts w:ascii="DejaVu Serif" w:eastAsia="DejaVu Serif" w:hAnsi="DejaVu Serif" w:cs="DejaVu Serif"/>
          <w:color w:val="000000"/>
          <w:sz w:val="24"/>
          <w:szCs w:val="24"/>
        </w:rPr>
        <w:t>, дом №2;</w:t>
      </w:r>
    </w:p>
    <w:p w:rsidR="00FF6341" w:rsidRDefault="003D577D">
      <w:pPr>
        <w:rPr>
          <w:color w:val="000000"/>
        </w:rPr>
      </w:pPr>
      <w:r>
        <w:rPr>
          <w:rFonts w:ascii="DejaVu Serif" w:eastAsia="DejaVu Serif" w:hAnsi="DejaVu Serif" w:cs="DejaVu Serif"/>
          <w:color w:val="000000"/>
          <w:sz w:val="24"/>
          <w:szCs w:val="24"/>
        </w:rPr>
        <w:t xml:space="preserve">  - замена дымовой трубы в котельной МКДОУ Воскресенский детский сад№7, </w:t>
      </w:r>
      <w:proofErr w:type="spellStart"/>
      <w:r>
        <w:rPr>
          <w:rFonts w:ascii="DejaVu Serif" w:eastAsia="DejaVu Serif" w:hAnsi="DejaVu Serif" w:cs="DejaVu Serif"/>
          <w:color w:val="000000"/>
          <w:sz w:val="24"/>
          <w:szCs w:val="24"/>
        </w:rPr>
        <w:t>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оскре-сенское</w:t>
      </w:r>
      <w:proofErr w:type="spellEnd"/>
      <w:r>
        <w:rPr>
          <w:rFonts w:ascii="DejaVu Serif" w:eastAsia="DejaVu Serif" w:hAnsi="DejaVu Serif" w:cs="DejaVu Serif"/>
          <w:color w:val="000000"/>
          <w:sz w:val="24"/>
          <w:szCs w:val="24"/>
        </w:rPr>
        <w:t xml:space="preserve">, </w:t>
      </w:r>
      <w:proofErr w:type="spellStart"/>
      <w:r>
        <w:rPr>
          <w:rFonts w:ascii="DejaVu Serif" w:eastAsia="DejaVu Serif" w:hAnsi="DejaVu Serif" w:cs="DejaVu Serif"/>
          <w:color w:val="000000"/>
          <w:sz w:val="24"/>
          <w:szCs w:val="24"/>
        </w:rPr>
        <w:t>ул.Пролетарская</w:t>
      </w:r>
      <w:proofErr w:type="spellEnd"/>
      <w:r>
        <w:rPr>
          <w:rFonts w:ascii="DejaVu Serif" w:eastAsia="DejaVu Serif" w:hAnsi="DejaVu Serif" w:cs="DejaVu Serif"/>
          <w:color w:val="000000"/>
          <w:sz w:val="24"/>
          <w:szCs w:val="24"/>
        </w:rPr>
        <w:t>, д.1Г.</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«Капитальный ремонт и аварийно-восстановительные работы на муниципальных водопроводных сетях».</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10448111 рублей 42 копейки,</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10416571 рубля 42 копеек</w:t>
      </w:r>
      <w:r>
        <w:rPr>
          <w:rFonts w:ascii="DejaVu Serif" w:eastAsia="DejaVu Serif" w:hAnsi="DejaVu Serif" w:cs="DejaVu Serif"/>
          <w:color w:val="000000"/>
          <w:sz w:val="24"/>
          <w:szCs w:val="24"/>
        </w:rPr>
        <w:t xml:space="preserve"> за счёт собственных средств бюджета муниципального округа (0502).</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«Взносы на капремонт по муниципальному жилфонду многоквартирных домов».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194237 рублей 02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188050 рублей 71 копейки</w:t>
      </w:r>
      <w:r>
        <w:rPr>
          <w:rFonts w:ascii="DejaVu Serif" w:eastAsia="DejaVu Serif" w:hAnsi="DejaVu Serif" w:cs="DejaVu Serif"/>
          <w:color w:val="000000"/>
          <w:sz w:val="24"/>
          <w:szCs w:val="24"/>
        </w:rPr>
        <w:t xml:space="preserve"> за счёт собственных средств бюджета муниципального округа (0501).</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труб, материалов и комплектующих для ремонта системы водоснабжения».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4707316 рублей 04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4680507 рублей 04 копеек</w:t>
      </w:r>
      <w:r>
        <w:rPr>
          <w:rFonts w:ascii="DejaVu Serif" w:eastAsia="DejaVu Serif" w:hAnsi="DejaVu Serif" w:cs="DejaVu Serif"/>
          <w:color w:val="000000"/>
          <w:sz w:val="24"/>
          <w:szCs w:val="24"/>
        </w:rPr>
        <w:t>, 99,4%,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«Промывка централизованной системы водоотведения р.п</w:t>
      </w:r>
      <w:proofErr w:type="gramStart"/>
      <w:r>
        <w:rPr>
          <w:rFonts w:ascii="DejaVu Serif" w:eastAsia="DejaVu Serif" w:hAnsi="DejaVu Serif" w:cs="DejaVu Serif"/>
          <w:b/>
          <w:i/>
          <w:color w:val="000000"/>
          <w:sz w:val="24"/>
          <w:szCs w:val="24"/>
        </w:rPr>
        <w:t>.В</w:t>
      </w:r>
      <w:proofErr w:type="gramEnd"/>
      <w:r>
        <w:rPr>
          <w:rFonts w:ascii="DejaVu Serif" w:eastAsia="DejaVu Serif" w:hAnsi="DejaVu Serif" w:cs="DejaVu Serif"/>
          <w:b/>
          <w:i/>
          <w:color w:val="000000"/>
          <w:sz w:val="24"/>
          <w:szCs w:val="24"/>
        </w:rPr>
        <w:t>оскресенское».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99908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93600 рублей</w:t>
      </w:r>
      <w:r>
        <w:rPr>
          <w:rFonts w:ascii="DejaVu Serif" w:eastAsia="DejaVu Serif" w:hAnsi="DejaVu Serif" w:cs="DejaVu Serif"/>
          <w:color w:val="000000"/>
          <w:sz w:val="24"/>
          <w:szCs w:val="24"/>
        </w:rPr>
        <w:t xml:space="preserve"> (93,7%),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«Ремонт водопроводных и канализационных колодцев».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109862 рублей 90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103678 рублей 01 копейки</w:t>
      </w:r>
      <w:r>
        <w:rPr>
          <w:rFonts w:ascii="DejaVu Serif" w:eastAsia="DejaVu Serif" w:hAnsi="DejaVu Serif" w:cs="DejaVu Serif"/>
          <w:color w:val="000000"/>
          <w:sz w:val="24"/>
          <w:szCs w:val="24"/>
        </w:rPr>
        <w:t xml:space="preserve"> (94,4%),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«Приобретение компрессоров и насосов на очистные сооружения р.п</w:t>
      </w:r>
      <w:proofErr w:type="gramStart"/>
      <w:r>
        <w:rPr>
          <w:rFonts w:ascii="DejaVu Serif" w:eastAsia="DejaVu Serif" w:hAnsi="DejaVu Serif" w:cs="DejaVu Serif"/>
          <w:b/>
          <w:i/>
          <w:color w:val="000000"/>
          <w:sz w:val="24"/>
          <w:szCs w:val="24"/>
        </w:rPr>
        <w:t>.В</w:t>
      </w:r>
      <w:proofErr w:type="gramEnd"/>
      <w:r>
        <w:rPr>
          <w:rFonts w:ascii="DejaVu Serif" w:eastAsia="DejaVu Serif" w:hAnsi="DejaVu Serif" w:cs="DejaVu Serif"/>
          <w:b/>
          <w:i/>
          <w:color w:val="000000"/>
          <w:sz w:val="24"/>
          <w:szCs w:val="24"/>
        </w:rPr>
        <w:t>оскресенское».</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9462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0 рублей 00 копеек</w:t>
      </w:r>
      <w:r>
        <w:rPr>
          <w:rFonts w:ascii="DejaVu Serif" w:eastAsia="DejaVu Serif" w:hAnsi="DejaVu Serif" w:cs="DejaVu Serif"/>
          <w:color w:val="000000"/>
          <w:sz w:val="24"/>
          <w:szCs w:val="24"/>
        </w:rPr>
        <w:t xml:space="preserve"> (0,0%),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«Приобретение котла для замены в муниципальной котельной по адресу: </w:t>
      </w:r>
      <w:proofErr w:type="spellStart"/>
      <w:r>
        <w:rPr>
          <w:rFonts w:ascii="DejaVu Serif" w:eastAsia="DejaVu Serif" w:hAnsi="DejaVu Serif" w:cs="DejaVu Serif"/>
          <w:b/>
          <w:i/>
          <w:color w:val="000000"/>
          <w:sz w:val="24"/>
          <w:szCs w:val="24"/>
        </w:rPr>
        <w:t>ул</w:t>
      </w:r>
      <w:proofErr w:type="gramStart"/>
      <w:r>
        <w:rPr>
          <w:rFonts w:ascii="DejaVu Serif" w:eastAsia="DejaVu Serif" w:hAnsi="DejaVu Serif" w:cs="DejaVu Serif"/>
          <w:b/>
          <w:i/>
          <w:color w:val="000000"/>
          <w:sz w:val="24"/>
          <w:szCs w:val="24"/>
        </w:rPr>
        <w:t>.Т</w:t>
      </w:r>
      <w:proofErr w:type="gramEnd"/>
      <w:r>
        <w:rPr>
          <w:rFonts w:ascii="DejaVu Serif" w:eastAsia="DejaVu Serif" w:hAnsi="DejaVu Serif" w:cs="DejaVu Serif"/>
          <w:b/>
          <w:i/>
          <w:color w:val="000000"/>
          <w:sz w:val="24"/>
          <w:szCs w:val="24"/>
        </w:rPr>
        <w:t>олстого</w:t>
      </w:r>
      <w:proofErr w:type="spellEnd"/>
      <w:r>
        <w:rPr>
          <w:rFonts w:ascii="DejaVu Serif" w:eastAsia="DejaVu Serif" w:hAnsi="DejaVu Serif" w:cs="DejaVu Serif"/>
          <w:b/>
          <w:i/>
          <w:color w:val="000000"/>
          <w:sz w:val="24"/>
          <w:szCs w:val="24"/>
        </w:rPr>
        <w:t>, д.2».</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252701 рубля 40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252000 рублей 00 копеек</w:t>
      </w:r>
      <w:r>
        <w:rPr>
          <w:rFonts w:ascii="DejaVu Serif" w:eastAsia="DejaVu Serif" w:hAnsi="DejaVu Serif" w:cs="DejaVu Serif"/>
          <w:color w:val="000000"/>
          <w:sz w:val="24"/>
          <w:szCs w:val="24"/>
        </w:rPr>
        <w:t xml:space="preserve"> (99,7%),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«Заделка воротного проема в помещении котельной по адресу: Нижегородская область, с.Владимирское, </w:t>
      </w:r>
      <w:proofErr w:type="spellStart"/>
      <w:r>
        <w:rPr>
          <w:rFonts w:ascii="DejaVu Serif" w:eastAsia="DejaVu Serif" w:hAnsi="DejaVu Serif" w:cs="DejaVu Serif"/>
          <w:b/>
          <w:i/>
          <w:color w:val="000000"/>
          <w:sz w:val="24"/>
          <w:szCs w:val="24"/>
        </w:rPr>
        <w:t>ул</w:t>
      </w:r>
      <w:proofErr w:type="gramStart"/>
      <w:r>
        <w:rPr>
          <w:rFonts w:ascii="DejaVu Serif" w:eastAsia="DejaVu Serif" w:hAnsi="DejaVu Serif" w:cs="DejaVu Serif"/>
          <w:b/>
          <w:i/>
          <w:color w:val="000000"/>
          <w:sz w:val="24"/>
          <w:szCs w:val="24"/>
        </w:rPr>
        <w:t>.С</w:t>
      </w:r>
      <w:proofErr w:type="gramEnd"/>
      <w:r>
        <w:rPr>
          <w:rFonts w:ascii="DejaVu Serif" w:eastAsia="DejaVu Serif" w:hAnsi="DejaVu Serif" w:cs="DejaVu Serif"/>
          <w:b/>
          <w:i/>
          <w:color w:val="000000"/>
          <w:sz w:val="24"/>
          <w:szCs w:val="24"/>
        </w:rPr>
        <w:t>оветская</w:t>
      </w:r>
      <w:proofErr w:type="spellEnd"/>
      <w:r>
        <w:rPr>
          <w:rFonts w:ascii="DejaVu Serif" w:eastAsia="DejaVu Serif" w:hAnsi="DejaVu Serif" w:cs="DejaVu Serif"/>
          <w:b/>
          <w:i/>
          <w:color w:val="000000"/>
          <w:sz w:val="24"/>
          <w:szCs w:val="24"/>
        </w:rPr>
        <w:t>, д.47Б».</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61034 рублей 09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на 100%,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«Приобретение пеллетного котла для котельной по адресу; </w:t>
      </w:r>
      <w:proofErr w:type="spellStart"/>
      <w:r>
        <w:rPr>
          <w:rFonts w:ascii="DejaVu Serif" w:eastAsia="DejaVu Serif" w:hAnsi="DejaVu Serif" w:cs="DejaVu Serif"/>
          <w:b/>
          <w:i/>
          <w:color w:val="000000"/>
          <w:sz w:val="24"/>
          <w:szCs w:val="24"/>
        </w:rPr>
        <w:t>ул</w:t>
      </w:r>
      <w:proofErr w:type="gramStart"/>
      <w:r>
        <w:rPr>
          <w:rFonts w:ascii="DejaVu Serif" w:eastAsia="DejaVu Serif" w:hAnsi="DejaVu Serif" w:cs="DejaVu Serif"/>
          <w:b/>
          <w:i/>
          <w:color w:val="000000"/>
          <w:sz w:val="24"/>
          <w:szCs w:val="24"/>
        </w:rPr>
        <w:t>.Ф</w:t>
      </w:r>
      <w:proofErr w:type="gramEnd"/>
      <w:r>
        <w:rPr>
          <w:rFonts w:ascii="DejaVu Serif" w:eastAsia="DejaVu Serif" w:hAnsi="DejaVu Serif" w:cs="DejaVu Serif"/>
          <w:b/>
          <w:i/>
          <w:color w:val="000000"/>
          <w:sz w:val="24"/>
          <w:szCs w:val="24"/>
        </w:rPr>
        <w:t>евральская</w:t>
      </w:r>
      <w:proofErr w:type="spellEnd"/>
      <w:r>
        <w:rPr>
          <w:rFonts w:ascii="DejaVu Serif" w:eastAsia="DejaVu Serif" w:hAnsi="DejaVu Serif" w:cs="DejaVu Serif"/>
          <w:b/>
          <w:i/>
          <w:color w:val="000000"/>
          <w:sz w:val="24"/>
          <w:szCs w:val="24"/>
        </w:rPr>
        <w:t>, д.27».</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200000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на 100%,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«Замена дымовой трубы в котельной МОУ Галибихинская СШ, </w:t>
      </w:r>
      <w:proofErr w:type="spellStart"/>
      <w:r>
        <w:rPr>
          <w:rFonts w:ascii="DejaVu Serif" w:eastAsia="DejaVu Serif" w:hAnsi="DejaVu Serif" w:cs="DejaVu Serif"/>
          <w:b/>
          <w:i/>
          <w:color w:val="000000"/>
          <w:sz w:val="24"/>
          <w:szCs w:val="24"/>
        </w:rPr>
        <w:t>д</w:t>
      </w:r>
      <w:proofErr w:type="gramStart"/>
      <w:r>
        <w:rPr>
          <w:rFonts w:ascii="DejaVu Serif" w:eastAsia="DejaVu Serif" w:hAnsi="DejaVu Serif" w:cs="DejaVu Serif"/>
          <w:b/>
          <w:i/>
          <w:color w:val="000000"/>
          <w:sz w:val="24"/>
          <w:szCs w:val="24"/>
        </w:rPr>
        <w:t>.Г</w:t>
      </w:r>
      <w:proofErr w:type="gramEnd"/>
      <w:r>
        <w:rPr>
          <w:rFonts w:ascii="DejaVu Serif" w:eastAsia="DejaVu Serif" w:hAnsi="DejaVu Serif" w:cs="DejaVu Serif"/>
          <w:b/>
          <w:i/>
          <w:color w:val="000000"/>
          <w:sz w:val="24"/>
          <w:szCs w:val="24"/>
        </w:rPr>
        <w:t>алибиха</w:t>
      </w:r>
      <w:proofErr w:type="spellEnd"/>
      <w:r>
        <w:rPr>
          <w:rFonts w:ascii="DejaVu Serif" w:eastAsia="DejaVu Serif" w:hAnsi="DejaVu Serif" w:cs="DejaVu Serif"/>
          <w:b/>
          <w:i/>
          <w:color w:val="000000"/>
          <w:sz w:val="24"/>
          <w:szCs w:val="24"/>
        </w:rPr>
        <w:t xml:space="preserve">, </w:t>
      </w:r>
      <w:proofErr w:type="spellStart"/>
      <w:r>
        <w:rPr>
          <w:rFonts w:ascii="DejaVu Serif" w:eastAsia="DejaVu Serif" w:hAnsi="DejaVu Serif" w:cs="DejaVu Serif"/>
          <w:b/>
          <w:i/>
          <w:color w:val="000000"/>
          <w:sz w:val="24"/>
          <w:szCs w:val="24"/>
        </w:rPr>
        <w:t>ул.Школьная</w:t>
      </w:r>
      <w:proofErr w:type="spellEnd"/>
      <w:r>
        <w:rPr>
          <w:rFonts w:ascii="DejaVu Serif" w:eastAsia="DejaVu Serif" w:hAnsi="DejaVu Serif" w:cs="DejaVu Serif"/>
          <w:b/>
          <w:i/>
          <w:color w:val="000000"/>
          <w:sz w:val="24"/>
          <w:szCs w:val="24"/>
        </w:rPr>
        <w:t>, дом №2».</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189291 рубля 49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на 100%,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«Замена дымовой трубы в котельной МКДОУ Воскресенский детский сад№7, р.п</w:t>
      </w:r>
      <w:proofErr w:type="gramStart"/>
      <w:r>
        <w:rPr>
          <w:rFonts w:ascii="DejaVu Serif" w:eastAsia="DejaVu Serif" w:hAnsi="DejaVu Serif" w:cs="DejaVu Serif"/>
          <w:b/>
          <w:i/>
          <w:color w:val="000000"/>
          <w:sz w:val="24"/>
          <w:szCs w:val="24"/>
        </w:rPr>
        <w:t>.В</w:t>
      </w:r>
      <w:proofErr w:type="gramEnd"/>
      <w:r>
        <w:rPr>
          <w:rFonts w:ascii="DejaVu Serif" w:eastAsia="DejaVu Serif" w:hAnsi="DejaVu Serif" w:cs="DejaVu Serif"/>
          <w:b/>
          <w:i/>
          <w:color w:val="000000"/>
          <w:sz w:val="24"/>
          <w:szCs w:val="24"/>
        </w:rPr>
        <w:t xml:space="preserve">оскресенское, </w:t>
      </w:r>
      <w:proofErr w:type="spellStart"/>
      <w:r>
        <w:rPr>
          <w:rFonts w:ascii="DejaVu Serif" w:eastAsia="DejaVu Serif" w:hAnsi="DejaVu Serif" w:cs="DejaVu Serif"/>
          <w:b/>
          <w:i/>
          <w:color w:val="000000"/>
          <w:sz w:val="24"/>
          <w:szCs w:val="24"/>
        </w:rPr>
        <w:t>ул.Пролетарская</w:t>
      </w:r>
      <w:proofErr w:type="spellEnd"/>
      <w:r>
        <w:rPr>
          <w:rFonts w:ascii="DejaVu Serif" w:eastAsia="DejaVu Serif" w:hAnsi="DejaVu Serif" w:cs="DejaVu Serif"/>
          <w:b/>
          <w:i/>
          <w:color w:val="000000"/>
          <w:sz w:val="24"/>
          <w:szCs w:val="24"/>
        </w:rPr>
        <w:t>, д.1Г».</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272775 рублей 96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на 100%, за счёт собственных средств бюджета муниципального округа (0502).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"Снижение вредного воздействия на окружающую среду и обеспечение экологической безопасности" </w:t>
      </w:r>
      <w:r>
        <w:rPr>
          <w:rFonts w:ascii="DejaVu Serif" w:eastAsia="DejaVu Serif" w:hAnsi="DejaVu Serif" w:cs="DejaVu Serif"/>
          <w:color w:val="000000"/>
          <w:sz w:val="24"/>
          <w:szCs w:val="24"/>
        </w:rPr>
        <w:t>(запланировано 11761877 рублей 82 копеек, исполнено 6805850 рублей 92 копеек – 57,9%)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лабораторный контроль качества питьевой воды;</w:t>
      </w:r>
    </w:p>
    <w:p w:rsidR="00FF6341" w:rsidRDefault="003D577D">
      <w:pPr>
        <w:ind w:firstLine="700"/>
        <w:jc w:val="both"/>
        <w:rPr>
          <w:color w:val="000000"/>
        </w:rPr>
      </w:pPr>
      <w:r>
        <w:rPr>
          <w:rFonts w:ascii="DejaVu Serif" w:eastAsia="DejaVu Serif" w:hAnsi="DejaVu Serif" w:cs="DejaVu Serif"/>
          <w:color w:val="000000"/>
          <w:sz w:val="24"/>
          <w:szCs w:val="24"/>
        </w:rPr>
        <w:t> - лицензирование водопроводных скважин;</w:t>
      </w:r>
    </w:p>
    <w:p w:rsidR="00FF6341" w:rsidRDefault="003D577D">
      <w:pPr>
        <w:ind w:firstLine="700"/>
        <w:jc w:val="both"/>
        <w:rPr>
          <w:color w:val="000000"/>
        </w:rPr>
      </w:pPr>
      <w:r>
        <w:rPr>
          <w:rFonts w:ascii="DejaVu Serif" w:eastAsia="DejaVu Serif" w:hAnsi="DejaVu Serif" w:cs="DejaVu Serif"/>
          <w:color w:val="000000"/>
          <w:sz w:val="24"/>
          <w:szCs w:val="24"/>
        </w:rPr>
        <w:t> - мероприятия по ликвидации свалок и объектов размещения отходов (в т.ч. рекультивация);</w:t>
      </w:r>
    </w:p>
    <w:p w:rsidR="00FF6341" w:rsidRDefault="003D577D">
      <w:pPr>
        <w:ind w:firstLine="700"/>
        <w:jc w:val="both"/>
        <w:rPr>
          <w:color w:val="000000"/>
        </w:rPr>
      </w:pPr>
      <w:r>
        <w:rPr>
          <w:rFonts w:ascii="DejaVu Serif" w:eastAsia="DejaVu Serif" w:hAnsi="DejaVu Serif" w:cs="DejaVu Serif"/>
          <w:color w:val="000000"/>
          <w:sz w:val="24"/>
          <w:szCs w:val="24"/>
        </w:rPr>
        <w:t> - разработка проектной документации на ликвидацию (рекультивацию) свалок отходов.</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«Лабораторный контроль качества питьевой воды».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496250 рублей 40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486788  рублей 40 копеек</w:t>
      </w:r>
      <w:r>
        <w:rPr>
          <w:rFonts w:ascii="DejaVu Serif" w:eastAsia="DejaVu Serif" w:hAnsi="DejaVu Serif" w:cs="DejaVu Serif"/>
          <w:color w:val="000000"/>
          <w:sz w:val="24"/>
          <w:szCs w:val="24"/>
        </w:rPr>
        <w:t xml:space="preserve"> (98,1%), исполнение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«Лицензирование водопроводных скважин».</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576000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исполнение за счёт собственных средств бюджета муниципального округа (0502).</w:t>
      </w:r>
    </w:p>
    <w:p w:rsidR="00FF6341" w:rsidRDefault="003D577D">
      <w:pPr>
        <w:ind w:firstLine="700"/>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i/>
          <w:color w:val="000000"/>
          <w:sz w:val="24"/>
          <w:szCs w:val="24"/>
        </w:rPr>
        <w:t>Мероприятие «Мероприятия по ликвидации свалок и объектов размещения отходов (в т.ч. рекультивация)».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1027990 рублей 53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916290 рублей 02 копеек</w:t>
      </w:r>
      <w:r>
        <w:rPr>
          <w:rFonts w:ascii="DejaVu Serif" w:eastAsia="DejaVu Serif" w:hAnsi="DejaVu Serif" w:cs="DejaVu Serif"/>
          <w:color w:val="000000"/>
          <w:sz w:val="24"/>
          <w:szCs w:val="24"/>
        </w:rPr>
        <w:t>, 89,1%, в том числе за счет средств областного бюджета – 590 рублей 02 копейки, за счет собственных средств бюджета муниципального округа – 915700 рублей 00 копеек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«Разработка проектной документации на ликвидацию (рекультивацию) свалок отходов».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 xml:space="preserve">9661636 рублей 89 копеек, </w:t>
      </w:r>
      <w:r>
        <w:rPr>
          <w:rFonts w:ascii="DejaVu Serif" w:eastAsia="DejaVu Serif" w:hAnsi="DejaVu Serif" w:cs="DejaVu Serif"/>
          <w:color w:val="000000"/>
          <w:sz w:val="24"/>
          <w:szCs w:val="24"/>
        </w:rPr>
        <w:t xml:space="preserve">исполнены в сумме </w:t>
      </w:r>
      <w:r>
        <w:rPr>
          <w:rFonts w:ascii="DejaVu Serif" w:eastAsia="DejaVu Serif" w:hAnsi="DejaVu Serif" w:cs="DejaVu Serif"/>
          <w:b/>
          <w:i/>
          <w:color w:val="000000"/>
          <w:sz w:val="24"/>
          <w:szCs w:val="24"/>
        </w:rPr>
        <w:t>4826772 рублей 50 копеек</w:t>
      </w:r>
      <w:r>
        <w:rPr>
          <w:rFonts w:ascii="DejaVu Serif" w:eastAsia="DejaVu Serif" w:hAnsi="DejaVu Serif" w:cs="DejaVu Serif"/>
          <w:color w:val="000000"/>
          <w:sz w:val="24"/>
          <w:szCs w:val="24"/>
        </w:rPr>
        <w:t>, 50,0%, в том числе за счет средств областного бюджета – 3861297 рублей 71 копейка, за счет собственных средств бюджета муниципального округа – 965474 рубля 79 копеек (0502).</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«Развитие муниципальной службы в Воскресенском муниципальном округе Нижегородской области» на 2023-2028 годы</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16.12.2022 года №1064 «Об утверждении муниципальной программы «Развитие муниципальной службы в Воскресенском муниципальном округе Нижегородской области» на 2023-2028 годы».</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определен в сумме 297960 рублей 00 копеек, исполнен в сумме 243374 рублей 00 копеек, что составляет 81,7%. Удельный вес расходов в общих расходах бюджета округа составляет 0,01%.</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Создание условий для развития муниципальной службы" </w:t>
      </w:r>
      <w:r>
        <w:rPr>
          <w:rFonts w:ascii="DejaVu Serif" w:eastAsia="DejaVu Serif" w:hAnsi="DejaVu Serif" w:cs="DejaVu Serif"/>
          <w:color w:val="000000"/>
          <w:sz w:val="24"/>
          <w:szCs w:val="24"/>
        </w:rPr>
        <w:t>включает в себя мероприятия на организацию повышения квалификации и переподготовку муниципальных служащих, участие в семинарах. Расходы бюджета муниципального округа на данное мероприятие предусмотрены за счет собственных средств бюджета (0113,0705).</w:t>
      </w:r>
    </w:p>
    <w:p w:rsidR="00FF6341" w:rsidRDefault="003D577D">
      <w:pPr>
        <w:ind w:firstLine="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ind w:firstLine="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«Благоустройство населенных пунктов Воскресенского муниципального округа Нижегородской области на 2024-2028 г.г.»</w:t>
      </w:r>
    </w:p>
    <w:p w:rsidR="00FF6341" w:rsidRDefault="003D577D">
      <w:pPr>
        <w:ind w:firstLine="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19.12.2023 года №2205 «Об утверждении муниципальной программы «Благоустройство населенных пунктов Воскресенского муниципального округа Нижегородской области на 2024-2028 г.г.»».</w:t>
      </w:r>
    </w:p>
    <w:p w:rsidR="00FF6341" w:rsidRDefault="003D577D">
      <w:pPr>
        <w:ind w:firstLine="700"/>
        <w:jc w:val="both"/>
        <w:rPr>
          <w:color w:val="000000"/>
        </w:rPr>
      </w:pPr>
      <w:r>
        <w:rPr>
          <w:rFonts w:ascii="DejaVu Serif" w:eastAsia="DejaVu Serif" w:hAnsi="DejaVu Serif" w:cs="DejaVu Serif"/>
          <w:color w:val="000000"/>
          <w:sz w:val="24"/>
          <w:szCs w:val="24"/>
        </w:rPr>
        <w:t xml:space="preserve"> Общий объем расходов определен в сумме 133439082 рублей 56 копеек, исполнен в сумме 120405686 рублей 30 копеек, что составляет 90,2%. Удельный вес в общих расходах бюджета округа составляет 7,1%.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и ремонт дорог, мостов, мостовых переходов и тротуаров».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41129808 рублей 77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28425455 рублей 53 копеек</w:t>
      </w:r>
      <w:r>
        <w:rPr>
          <w:rFonts w:ascii="DejaVu Serif" w:eastAsia="DejaVu Serif" w:hAnsi="DejaVu Serif" w:cs="DejaVu Serif"/>
          <w:color w:val="000000"/>
          <w:sz w:val="24"/>
          <w:szCs w:val="24"/>
        </w:rPr>
        <w:t xml:space="preserve"> (69,1%).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 содержание автомобильных дорог общего пользования местного значения и искусственных сооружений на них (дорожный фонд) </w:t>
      </w:r>
      <w:r>
        <w:rPr>
          <w:rFonts w:ascii="DejaVu Serif" w:eastAsia="DejaVu Serif" w:hAnsi="DejaVu Serif" w:cs="DejaVu Serif"/>
          <w:b/>
          <w:i/>
          <w:color w:val="000000"/>
          <w:sz w:val="24"/>
          <w:szCs w:val="24"/>
        </w:rPr>
        <w:t>5456464 рубля 56 копеек</w:t>
      </w:r>
      <w:r>
        <w:rPr>
          <w:rFonts w:ascii="DejaVu Serif" w:eastAsia="DejaVu Serif" w:hAnsi="DejaVu Serif" w:cs="DejaVu Serif"/>
          <w:color w:val="000000"/>
          <w:sz w:val="24"/>
          <w:szCs w:val="24"/>
        </w:rPr>
        <w:t xml:space="preserve"> за счет собственных средств бюджета (0409);</w:t>
      </w:r>
    </w:p>
    <w:p w:rsidR="00FF6341" w:rsidRDefault="003D577D">
      <w:pPr>
        <w:ind w:firstLine="700"/>
        <w:jc w:val="both"/>
        <w:rPr>
          <w:color w:val="000000"/>
        </w:rPr>
      </w:pPr>
      <w:r>
        <w:rPr>
          <w:rFonts w:ascii="DejaVu Serif" w:eastAsia="DejaVu Serif" w:hAnsi="DejaVu Serif" w:cs="DejaVu Serif"/>
          <w:color w:val="000000"/>
          <w:sz w:val="24"/>
          <w:szCs w:val="24"/>
        </w:rPr>
        <w:t> - капитальный ремонт и ремонт автомобильных дорог общего пользования местного значения и искусственных сооружений на них (дорожный фонд)</w:t>
      </w:r>
      <w:r>
        <w:rPr>
          <w:rFonts w:ascii="DejaVu Serif" w:eastAsia="DejaVu Serif" w:hAnsi="DejaVu Serif" w:cs="DejaVu Serif"/>
          <w:b/>
          <w:i/>
          <w:color w:val="000000"/>
          <w:sz w:val="24"/>
          <w:szCs w:val="24"/>
        </w:rPr>
        <w:t xml:space="preserve"> 7216151 рубль 34 копейки</w:t>
      </w:r>
      <w:r>
        <w:rPr>
          <w:rFonts w:ascii="DejaVu Serif" w:eastAsia="DejaVu Serif" w:hAnsi="DejaVu Serif" w:cs="DejaVu Serif"/>
          <w:color w:val="000000"/>
          <w:sz w:val="24"/>
          <w:szCs w:val="24"/>
        </w:rPr>
        <w:t xml:space="preserve"> за счет собственных средств бюджета (0409)</w:t>
      </w:r>
      <w:r>
        <w:rPr>
          <w:rFonts w:ascii="DejaVu Serif" w:eastAsia="DejaVu Serif" w:hAnsi="DejaVu Serif" w:cs="DejaVu Serif"/>
          <w:b/>
          <w:i/>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спецтехники</w:t>
      </w:r>
      <w:r>
        <w:rPr>
          <w:rFonts w:ascii="DejaVu Serif" w:eastAsia="DejaVu Serif" w:hAnsi="DejaVu Serif" w:cs="DejaVu Serif"/>
          <w:b/>
          <w:i/>
          <w:color w:val="000000"/>
          <w:sz w:val="24"/>
          <w:szCs w:val="24"/>
        </w:rPr>
        <w:t xml:space="preserve"> 980050 рублей 00 копеек</w:t>
      </w:r>
      <w:r>
        <w:rPr>
          <w:rFonts w:ascii="DejaVu Serif" w:eastAsia="DejaVu Serif" w:hAnsi="DejaVu Serif" w:cs="DejaVu Serif"/>
          <w:color w:val="000000"/>
          <w:sz w:val="24"/>
          <w:szCs w:val="24"/>
        </w:rPr>
        <w:t xml:space="preserve"> за счет собственных средств бюджета (0409)</w:t>
      </w:r>
      <w:r>
        <w:rPr>
          <w:rFonts w:ascii="DejaVu Serif" w:eastAsia="DejaVu Serif" w:hAnsi="DejaVu Serif" w:cs="DejaVu Serif"/>
          <w:b/>
          <w:i/>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капитальный ремонт и ремонт автомобильных дорог общего пользования местного значения за счёт средств областного бюджета </w:t>
      </w:r>
      <w:r>
        <w:rPr>
          <w:rFonts w:ascii="DejaVu Serif" w:eastAsia="DejaVu Serif" w:hAnsi="DejaVu Serif" w:cs="DejaVu Serif"/>
          <w:b/>
          <w:i/>
          <w:color w:val="000000"/>
          <w:sz w:val="24"/>
          <w:szCs w:val="24"/>
        </w:rPr>
        <w:t>14034141 рубль 63 копейки,</w:t>
      </w:r>
      <w:r>
        <w:rPr>
          <w:rFonts w:ascii="DejaVu Serif" w:eastAsia="DejaVu Serif" w:hAnsi="DejaVu Serif" w:cs="DejaVu Serif"/>
          <w:color w:val="000000"/>
          <w:sz w:val="24"/>
          <w:szCs w:val="24"/>
        </w:rPr>
        <w:t xml:space="preserve"> за счет собственных средств бюджета </w:t>
      </w:r>
      <w:r>
        <w:rPr>
          <w:rFonts w:ascii="DejaVu Serif" w:eastAsia="DejaVu Serif" w:hAnsi="DejaVu Serif" w:cs="DejaVu Serif"/>
          <w:b/>
          <w:i/>
          <w:color w:val="000000"/>
          <w:sz w:val="24"/>
          <w:szCs w:val="24"/>
        </w:rPr>
        <w:t xml:space="preserve">738648 рублей 00 копеек </w:t>
      </w:r>
      <w:r>
        <w:rPr>
          <w:rFonts w:ascii="DejaVu Serif" w:eastAsia="DejaVu Serif" w:hAnsi="DejaVu Serif" w:cs="DejaVu Serif"/>
          <w:color w:val="000000"/>
          <w:sz w:val="24"/>
          <w:szCs w:val="24"/>
        </w:rPr>
        <w:t>(0409)</w:t>
      </w:r>
      <w:r>
        <w:rPr>
          <w:rFonts w:ascii="DejaVu Serif" w:eastAsia="DejaVu Serif" w:hAnsi="DejaVu Serif" w:cs="DejaVu Serif"/>
          <w:b/>
          <w:i/>
          <w:color w:val="000000"/>
          <w:sz w:val="24"/>
          <w:szCs w:val="24"/>
        </w:rPr>
        <w:t>.</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«Обеспечение освещённости на территории Воскресенского муниципального округа, внедрение современных экологически безопасных осветительных приборов, повышение энергетической эффективности».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10331596 рублей 34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10318661 рубля 73 копеек</w:t>
      </w:r>
      <w:r>
        <w:rPr>
          <w:rFonts w:ascii="DejaVu Serif" w:eastAsia="DejaVu Serif" w:hAnsi="DejaVu Serif" w:cs="DejaVu Serif"/>
          <w:color w:val="000000"/>
          <w:sz w:val="24"/>
          <w:szCs w:val="24"/>
        </w:rPr>
        <w:t xml:space="preserve"> (99,9%).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по выполнению мероприятий по установлению архитектурно-художественного освещения зданий, сооружений, находящихся в муниципальной собственности за счет собственных средств бюджета </w:t>
      </w:r>
      <w:r>
        <w:rPr>
          <w:rFonts w:ascii="DejaVu Serif" w:eastAsia="DejaVu Serif" w:hAnsi="DejaVu Serif" w:cs="DejaVu Serif"/>
          <w:b/>
          <w:i/>
          <w:color w:val="000000"/>
          <w:sz w:val="24"/>
          <w:szCs w:val="24"/>
        </w:rPr>
        <w:t>53605 рублей 00 копеек (0503);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уличное освещение (оплата за электроэнергию по договору) за счет собственных средств бюджета </w:t>
      </w:r>
      <w:r>
        <w:rPr>
          <w:rFonts w:ascii="DejaVu Serif" w:eastAsia="DejaVu Serif" w:hAnsi="DejaVu Serif" w:cs="DejaVu Serif"/>
          <w:b/>
          <w:i/>
          <w:color w:val="000000"/>
          <w:sz w:val="24"/>
          <w:szCs w:val="24"/>
        </w:rPr>
        <w:t xml:space="preserve">9582809 рублей 00  копеек </w:t>
      </w:r>
      <w:r>
        <w:rPr>
          <w:rFonts w:ascii="DejaVu Serif" w:eastAsia="DejaVu Serif" w:hAnsi="DejaVu Serif" w:cs="DejaVu Serif"/>
          <w:color w:val="000000"/>
          <w:sz w:val="24"/>
          <w:szCs w:val="24"/>
        </w:rPr>
        <w:t>(0503)</w:t>
      </w:r>
      <w:r>
        <w:rPr>
          <w:rFonts w:ascii="DejaVu Serif" w:eastAsia="DejaVu Serif" w:hAnsi="DejaVu Serif" w:cs="DejaVu Serif"/>
          <w:b/>
          <w:i/>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ремонт уличного освещения за счет собственных средств бюджета </w:t>
      </w:r>
      <w:r>
        <w:rPr>
          <w:rFonts w:ascii="DejaVu Serif" w:eastAsia="DejaVu Serif" w:hAnsi="DejaVu Serif" w:cs="DejaVu Serif"/>
          <w:b/>
          <w:i/>
          <w:color w:val="000000"/>
          <w:sz w:val="24"/>
          <w:szCs w:val="24"/>
        </w:rPr>
        <w:t xml:space="preserve">682247 рублей 73 копейки </w:t>
      </w:r>
      <w:r>
        <w:rPr>
          <w:rFonts w:ascii="DejaVu Serif" w:eastAsia="DejaVu Serif" w:hAnsi="DejaVu Serif" w:cs="DejaVu Serif"/>
          <w:color w:val="000000"/>
          <w:sz w:val="24"/>
          <w:szCs w:val="24"/>
        </w:rPr>
        <w:t>(0503)</w:t>
      </w:r>
      <w:r>
        <w:rPr>
          <w:rFonts w:ascii="DejaVu Serif" w:eastAsia="DejaVu Serif" w:hAnsi="DejaVu Serif" w:cs="DejaVu Serif"/>
          <w:b/>
          <w:i/>
          <w:color w:val="000000"/>
          <w:sz w:val="24"/>
          <w:szCs w:val="24"/>
        </w:rPr>
        <w:t>.</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«Организация содержания мест захоронения (ремонт кладбищ, ремонт памятников) на территории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814171 рубля 99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798400 рублей 73 копеек</w:t>
      </w:r>
      <w:r>
        <w:rPr>
          <w:rFonts w:ascii="DejaVu Serif" w:eastAsia="DejaVu Serif" w:hAnsi="DejaVu Serif" w:cs="DejaVu Serif"/>
          <w:color w:val="000000"/>
          <w:sz w:val="24"/>
          <w:szCs w:val="24"/>
        </w:rPr>
        <w:t xml:space="preserve"> (98,1%).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реализацию мероприятий по обустройству и восстановлению памятных мест, посвященных Великой Отечественной войне 1941-1945 гг. за счёт средств областного бюджета </w:t>
      </w:r>
      <w:r>
        <w:rPr>
          <w:rFonts w:ascii="DejaVu Serif" w:eastAsia="DejaVu Serif" w:hAnsi="DejaVu Serif" w:cs="DejaVu Serif"/>
          <w:b/>
          <w:i/>
          <w:color w:val="000000"/>
          <w:sz w:val="24"/>
          <w:szCs w:val="24"/>
        </w:rPr>
        <w:t>400000 рублей 00 копеек,</w:t>
      </w:r>
      <w:r>
        <w:rPr>
          <w:rFonts w:ascii="DejaVu Serif" w:eastAsia="DejaVu Serif" w:hAnsi="DejaVu Serif" w:cs="DejaVu Serif"/>
          <w:color w:val="000000"/>
          <w:sz w:val="24"/>
          <w:szCs w:val="24"/>
        </w:rPr>
        <w:t xml:space="preserve"> за счет собственных средств бюджета </w:t>
      </w:r>
      <w:r>
        <w:rPr>
          <w:rFonts w:ascii="DejaVu Serif" w:eastAsia="DejaVu Serif" w:hAnsi="DejaVu Serif" w:cs="DejaVu Serif"/>
          <w:b/>
          <w:i/>
          <w:color w:val="000000"/>
          <w:sz w:val="24"/>
          <w:szCs w:val="24"/>
        </w:rPr>
        <w:t xml:space="preserve">4050 рублей 73 копейки </w:t>
      </w:r>
      <w:r>
        <w:rPr>
          <w:rFonts w:ascii="DejaVu Serif" w:eastAsia="DejaVu Serif" w:hAnsi="DejaVu Serif" w:cs="DejaVu Serif"/>
          <w:color w:val="000000"/>
          <w:sz w:val="24"/>
          <w:szCs w:val="24"/>
        </w:rPr>
        <w:t>(0503);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на ремонт памятников на территории Воскресенского муниципального округа за счет собственных средств бюджета </w:t>
      </w:r>
      <w:r>
        <w:rPr>
          <w:rFonts w:ascii="DejaVu Serif" w:eastAsia="DejaVu Serif" w:hAnsi="DejaVu Serif" w:cs="DejaVu Serif"/>
          <w:b/>
          <w:i/>
          <w:color w:val="000000"/>
          <w:sz w:val="24"/>
          <w:szCs w:val="24"/>
        </w:rPr>
        <w:t xml:space="preserve">394350 рублей 00 копеек </w:t>
      </w:r>
      <w:r>
        <w:rPr>
          <w:rFonts w:ascii="DejaVu Serif" w:eastAsia="DejaVu Serif" w:hAnsi="DejaVu Serif" w:cs="DejaVu Serif"/>
          <w:color w:val="000000"/>
          <w:sz w:val="24"/>
          <w:szCs w:val="24"/>
        </w:rPr>
        <w:t>(0503).</w:t>
      </w:r>
    </w:p>
    <w:p w:rsidR="00FF6341" w:rsidRDefault="003D577D">
      <w:pPr>
        <w:jc w:val="center"/>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i/>
          <w:color w:val="000000"/>
          <w:sz w:val="24"/>
          <w:szCs w:val="24"/>
        </w:rPr>
        <w:t>Мероприятие «Содержание и ремонт прочих объектов благоустройства (детские площадки, памятники, пляжи, фонтаны, зоны отдыха, видеонаблюдение, новогодние украшения, прочие) на территории Воскресенского муниципального округа».</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2694321 рубля 86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2693781 рубля 16 копеек</w:t>
      </w:r>
      <w:r>
        <w:rPr>
          <w:rFonts w:ascii="DejaVu Serif" w:eastAsia="DejaVu Serif" w:hAnsi="DejaVu Serif" w:cs="DejaVu Serif"/>
          <w:color w:val="000000"/>
          <w:sz w:val="24"/>
          <w:szCs w:val="24"/>
        </w:rPr>
        <w:t xml:space="preserve"> (99,98%).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на содержание и ремонт прочих объектов благоустройства (детские площадки, памятники, фонтаны, пляжи, зоны отдыха, видеонаблюдение, новогодние украшения, прочие) за счет средств областного бюджета в сумме </w:t>
      </w:r>
      <w:r>
        <w:rPr>
          <w:rFonts w:ascii="DejaVu Serif" w:eastAsia="DejaVu Serif" w:hAnsi="DejaVu Serif" w:cs="DejaVu Serif"/>
          <w:b/>
          <w:i/>
          <w:color w:val="000000"/>
          <w:sz w:val="24"/>
          <w:szCs w:val="24"/>
        </w:rPr>
        <w:t>410000 рублей 00 копеек</w:t>
      </w:r>
      <w:r>
        <w:rPr>
          <w:rFonts w:ascii="DejaVu Serif" w:eastAsia="DejaVu Serif" w:hAnsi="DejaVu Serif" w:cs="DejaVu Serif"/>
          <w:color w:val="000000"/>
          <w:sz w:val="24"/>
          <w:szCs w:val="24"/>
        </w:rPr>
        <w:t xml:space="preserve"> и за счет собственных средств бюджета в сумме </w:t>
      </w:r>
      <w:r>
        <w:rPr>
          <w:rFonts w:ascii="DejaVu Serif" w:eastAsia="DejaVu Serif" w:hAnsi="DejaVu Serif" w:cs="DejaVu Serif"/>
          <w:b/>
          <w:i/>
          <w:color w:val="000000"/>
          <w:sz w:val="24"/>
          <w:szCs w:val="24"/>
        </w:rPr>
        <w:t>2283781 рубля 16 копеек</w:t>
      </w:r>
      <w:r>
        <w:rPr>
          <w:rFonts w:ascii="DejaVu Serif" w:eastAsia="DejaVu Serif" w:hAnsi="DejaVu Serif" w:cs="DejaVu Serif"/>
          <w:color w:val="000000"/>
          <w:sz w:val="24"/>
          <w:szCs w:val="24"/>
        </w:rPr>
        <w:t xml:space="preserve"> (0503).</w:t>
      </w:r>
    </w:p>
    <w:p w:rsidR="00FF6341" w:rsidRDefault="003D577D">
      <w:pPr>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i/>
          <w:color w:val="000000"/>
          <w:sz w:val="24"/>
          <w:szCs w:val="24"/>
        </w:rPr>
        <w:t>Мероприятие «Содержания объектов озеленения и цветников на территории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34144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содержание объектов озеленения и цветников за счет собственных средств бюджета (0503).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«Снос, демонтаж гаражей, сараев, расположенных на территории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р.п. Воскресенское».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95300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 xml:space="preserve">63622 рублей 67 копеек </w:t>
      </w:r>
      <w:r>
        <w:rPr>
          <w:rFonts w:ascii="DejaVu Serif" w:eastAsia="DejaVu Serif" w:hAnsi="DejaVu Serif" w:cs="DejaVu Serif"/>
          <w:color w:val="000000"/>
          <w:sz w:val="24"/>
          <w:szCs w:val="24"/>
        </w:rPr>
        <w:t xml:space="preserve">(66,8%). </w:t>
      </w:r>
    </w:p>
    <w:p w:rsidR="00FF6341" w:rsidRDefault="003D577D">
      <w:pPr>
        <w:rPr>
          <w:color w:val="000000"/>
        </w:rPr>
      </w:pPr>
      <w:r>
        <w:rPr>
          <w:rFonts w:ascii="DejaVu Serif" w:eastAsia="DejaVu Serif" w:hAnsi="DejaVu Serif" w:cs="DejaVu Serif"/>
          <w:color w:val="000000"/>
          <w:sz w:val="24"/>
          <w:szCs w:val="24"/>
        </w:rPr>
        <w:t xml:space="preserve">  Бюджетные средства были направлены на снос, демонтаж гаражей, сараев, </w:t>
      </w:r>
      <w:proofErr w:type="spellStart"/>
      <w:proofErr w:type="gramStart"/>
      <w:r>
        <w:rPr>
          <w:rFonts w:ascii="DejaVu Serif" w:eastAsia="DejaVu Serif" w:hAnsi="DejaVu Serif" w:cs="DejaVu Serif"/>
          <w:color w:val="000000"/>
          <w:sz w:val="24"/>
          <w:szCs w:val="24"/>
        </w:rPr>
        <w:t>распо-ложенных</w:t>
      </w:r>
      <w:proofErr w:type="spellEnd"/>
      <w:proofErr w:type="gramEnd"/>
      <w:r>
        <w:rPr>
          <w:rFonts w:ascii="DejaVu Serif" w:eastAsia="DejaVu Serif" w:hAnsi="DejaVu Serif" w:cs="DejaVu Serif"/>
          <w:color w:val="000000"/>
          <w:sz w:val="24"/>
          <w:szCs w:val="24"/>
        </w:rPr>
        <w:t xml:space="preserve"> на территории р.п. Воскресенское за счет собственных средств бюджета (0503).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«Награждение победителей, участвующих в конкурсах по благоустройству».</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158308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139000 рублей 00 копеек</w:t>
      </w:r>
      <w:r>
        <w:rPr>
          <w:rFonts w:ascii="DejaVu Serif" w:eastAsia="DejaVu Serif" w:hAnsi="DejaVu Serif" w:cs="DejaVu Serif"/>
          <w:color w:val="000000"/>
          <w:sz w:val="24"/>
          <w:szCs w:val="24"/>
        </w:rPr>
        <w:t xml:space="preserve"> (87,8%).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награждение победителей,  участвующих в конкурсах по благоустройству (0503, 0701, 0702, 0703, 0310).</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«Мероприятия по содержанию санитарной очистке территорий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1240000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1227000 рублей 00 копеек</w:t>
      </w:r>
      <w:r>
        <w:rPr>
          <w:rFonts w:ascii="DejaVu Serif" w:eastAsia="DejaVu Serif" w:hAnsi="DejaVu Serif" w:cs="DejaVu Serif"/>
          <w:color w:val="000000"/>
          <w:sz w:val="24"/>
          <w:szCs w:val="24"/>
        </w:rPr>
        <w:t xml:space="preserve"> (99,0%).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приобретение бункеров для накопления крупногабаритных отходов (0503) за счет собственных средств бюджета </w:t>
      </w:r>
      <w:r>
        <w:rPr>
          <w:rFonts w:ascii="DejaVu Serif" w:eastAsia="DejaVu Serif" w:hAnsi="DejaVu Serif" w:cs="DejaVu Serif"/>
          <w:b/>
          <w:i/>
          <w:color w:val="000000"/>
          <w:sz w:val="24"/>
          <w:szCs w:val="24"/>
        </w:rPr>
        <w:t>187000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вывоза навалов от мусорных площадок за счет собственных средств бюджета </w:t>
      </w:r>
      <w:r>
        <w:rPr>
          <w:rFonts w:ascii="DejaVu Serif" w:eastAsia="DejaVu Serif" w:hAnsi="DejaVu Serif" w:cs="DejaVu Serif"/>
          <w:b/>
          <w:i/>
          <w:color w:val="000000"/>
          <w:sz w:val="24"/>
          <w:szCs w:val="24"/>
        </w:rPr>
        <w:t xml:space="preserve">350000 рублей 00 копеек </w:t>
      </w:r>
      <w:r>
        <w:rPr>
          <w:rFonts w:ascii="DejaVu Serif" w:eastAsia="DejaVu Serif" w:hAnsi="DejaVu Serif" w:cs="DejaVu Serif"/>
          <w:color w:val="000000"/>
          <w:sz w:val="24"/>
          <w:szCs w:val="24"/>
        </w:rPr>
        <w:t>(0503);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соответствие нормам по содержанию территории Воскресенского муниципального округа за счет собственных средств бюджета </w:t>
      </w:r>
      <w:r>
        <w:rPr>
          <w:rFonts w:ascii="DejaVu Serif" w:eastAsia="DejaVu Serif" w:hAnsi="DejaVu Serif" w:cs="DejaVu Serif"/>
          <w:b/>
          <w:i/>
          <w:color w:val="000000"/>
          <w:sz w:val="24"/>
          <w:szCs w:val="24"/>
        </w:rPr>
        <w:t xml:space="preserve">690000 рублей 00 копеек </w:t>
      </w:r>
      <w:r>
        <w:rPr>
          <w:rFonts w:ascii="DejaVu Serif" w:eastAsia="DejaVu Serif" w:hAnsi="DejaVu Serif" w:cs="DejaVu Serif"/>
          <w:color w:val="000000"/>
          <w:sz w:val="24"/>
          <w:szCs w:val="24"/>
        </w:rPr>
        <w:t>(0503).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«Реализация проекта «Вам решать!» на территории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37133524 рублей 43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37026922 рублей 83 копеек</w:t>
      </w:r>
      <w:r>
        <w:rPr>
          <w:rFonts w:ascii="DejaVu Serif" w:eastAsia="DejaVu Serif" w:hAnsi="DejaVu Serif" w:cs="DejaVu Serif"/>
          <w:color w:val="000000"/>
          <w:sz w:val="24"/>
          <w:szCs w:val="24"/>
        </w:rPr>
        <w:t xml:space="preserve"> (99,7%), из них за счет средств областного бюджета </w:t>
      </w:r>
      <w:r>
        <w:rPr>
          <w:rFonts w:ascii="DejaVu Serif" w:eastAsia="DejaVu Serif" w:hAnsi="DejaVu Serif" w:cs="DejaVu Serif"/>
          <w:b/>
          <w:i/>
          <w:color w:val="000000"/>
          <w:sz w:val="24"/>
          <w:szCs w:val="24"/>
        </w:rPr>
        <w:t xml:space="preserve">24326538 рублей 59 копеек, </w:t>
      </w:r>
      <w:r>
        <w:rPr>
          <w:rFonts w:ascii="DejaVu Serif" w:eastAsia="DejaVu Serif" w:hAnsi="DejaVu Serif" w:cs="DejaVu Serif"/>
          <w:color w:val="000000"/>
          <w:sz w:val="24"/>
          <w:szCs w:val="24"/>
        </w:rPr>
        <w:t>за счет средств бюджета муниципального округа</w:t>
      </w:r>
      <w:r>
        <w:rPr>
          <w:rFonts w:ascii="DejaVu Serif" w:eastAsia="DejaVu Serif" w:hAnsi="DejaVu Serif" w:cs="DejaVu Serif"/>
          <w:b/>
          <w:i/>
          <w:color w:val="000000"/>
          <w:sz w:val="24"/>
          <w:szCs w:val="24"/>
        </w:rPr>
        <w:t xml:space="preserve"> 11367559 рублей 25 копеек, </w:t>
      </w:r>
      <w:r>
        <w:rPr>
          <w:rFonts w:ascii="DejaVu Serif" w:eastAsia="DejaVu Serif" w:hAnsi="DejaVu Serif" w:cs="DejaVu Serif"/>
          <w:color w:val="000000"/>
          <w:sz w:val="24"/>
          <w:szCs w:val="24"/>
        </w:rPr>
        <w:t xml:space="preserve">за счет средств населения </w:t>
      </w:r>
      <w:r>
        <w:rPr>
          <w:rFonts w:ascii="DejaVu Serif" w:eastAsia="DejaVu Serif" w:hAnsi="DejaVu Serif" w:cs="DejaVu Serif"/>
          <w:b/>
          <w:i/>
          <w:color w:val="000000"/>
          <w:sz w:val="24"/>
          <w:szCs w:val="24"/>
        </w:rPr>
        <w:t xml:space="preserve">1332824 рубля 99 копеек </w:t>
      </w:r>
      <w:r>
        <w:rPr>
          <w:rFonts w:ascii="DejaVu Serif" w:eastAsia="DejaVu Serif" w:hAnsi="DejaVu Serif" w:cs="DejaVu Serif"/>
          <w:color w:val="000000"/>
          <w:sz w:val="24"/>
          <w:szCs w:val="24"/>
        </w:rPr>
        <w:t>(0409, 0502, 0503)</w:t>
      </w:r>
      <w:r>
        <w:rPr>
          <w:rFonts w:ascii="DejaVu Serif" w:eastAsia="DejaVu Serif" w:hAnsi="DejaVu Serif" w:cs="DejaVu Serif"/>
          <w:b/>
          <w:i/>
          <w:color w:val="000000"/>
          <w:sz w:val="24"/>
          <w:szCs w:val="24"/>
        </w:rPr>
        <w:t>.</w:t>
      </w:r>
      <w:proofErr w:type="gramEnd"/>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«Обработка административных зданий в связи с увеличением случаев ГЛПС на территории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28761 рубля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27500 рублей 00 копеек</w:t>
      </w:r>
      <w:r>
        <w:rPr>
          <w:rFonts w:ascii="DejaVu Serif" w:eastAsia="DejaVu Serif" w:hAnsi="DejaVu Serif" w:cs="DejaVu Serif"/>
          <w:color w:val="000000"/>
          <w:sz w:val="24"/>
          <w:szCs w:val="24"/>
        </w:rPr>
        <w:t xml:space="preserve"> (95,6%).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обработку административных зданий в связи с увеличением случаев ГЛПС за счет собственных средств бюджета (0503).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МБУ «Благоустройство»».</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28601529 рублей 16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(0503). </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освещения улиц в сумме </w:t>
      </w:r>
      <w:r>
        <w:rPr>
          <w:rFonts w:ascii="DejaVu Serif" w:eastAsia="DejaVu Serif" w:hAnsi="DejaVu Serif" w:cs="DejaVu Serif"/>
          <w:b/>
          <w:i/>
          <w:color w:val="000000"/>
          <w:sz w:val="24"/>
          <w:szCs w:val="24"/>
        </w:rPr>
        <w:t>3587126 рублей 46 копеек</w:t>
      </w:r>
      <w:r>
        <w:rPr>
          <w:rFonts w:ascii="DejaVu Serif" w:eastAsia="DejaVu Serif" w:hAnsi="DejaVu Serif" w:cs="DejaVu Serif"/>
          <w:color w:val="000000"/>
          <w:sz w:val="24"/>
          <w:szCs w:val="24"/>
        </w:rPr>
        <w:t xml:space="preserve"> за счет средств бюджета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благоустройства территорий в сумме </w:t>
      </w:r>
      <w:r>
        <w:rPr>
          <w:rFonts w:ascii="DejaVu Serif" w:eastAsia="DejaVu Serif" w:hAnsi="DejaVu Serif" w:cs="DejaVu Serif"/>
          <w:b/>
          <w:i/>
          <w:color w:val="000000"/>
          <w:sz w:val="24"/>
          <w:szCs w:val="24"/>
        </w:rPr>
        <w:t>17346122 рублей 70 копеек</w:t>
      </w:r>
      <w:r>
        <w:rPr>
          <w:rFonts w:ascii="DejaVu Serif" w:eastAsia="DejaVu Serif" w:hAnsi="DejaVu Serif" w:cs="DejaVu Serif"/>
          <w:color w:val="000000"/>
          <w:sz w:val="24"/>
          <w:szCs w:val="24"/>
        </w:rPr>
        <w:t xml:space="preserve"> за счет средств бюджета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озеленения территорий в сумме </w:t>
      </w:r>
      <w:r>
        <w:rPr>
          <w:rFonts w:ascii="DejaVu Serif" w:eastAsia="DejaVu Serif" w:hAnsi="DejaVu Serif" w:cs="DejaVu Serif"/>
          <w:b/>
          <w:i/>
          <w:color w:val="000000"/>
          <w:sz w:val="24"/>
          <w:szCs w:val="24"/>
        </w:rPr>
        <w:t>7668280 рублей 00 копеек</w:t>
      </w:r>
      <w:r>
        <w:rPr>
          <w:rFonts w:ascii="DejaVu Serif" w:eastAsia="DejaVu Serif" w:hAnsi="DejaVu Serif" w:cs="DejaVu Serif"/>
          <w:color w:val="000000"/>
          <w:sz w:val="24"/>
          <w:szCs w:val="24"/>
        </w:rPr>
        <w:t xml:space="preserve"> за счет средств бюджета муниципального округа.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Мероприятие «Инициативное бюджетирование в Воскресенском </w:t>
      </w:r>
    </w:p>
    <w:p w:rsidR="00FF6341" w:rsidRDefault="003D577D">
      <w:pPr>
        <w:jc w:val="center"/>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i/>
          <w:color w:val="000000"/>
          <w:sz w:val="24"/>
          <w:szCs w:val="24"/>
        </w:rPr>
        <w:t>муниципальном округе».</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 xml:space="preserve">1210251 рубля 34 копеек, </w:t>
      </w:r>
      <w:r>
        <w:rPr>
          <w:rFonts w:ascii="DejaVu Serif" w:eastAsia="DejaVu Serif" w:hAnsi="DejaVu Serif" w:cs="DejaVu Serif"/>
          <w:color w:val="000000"/>
          <w:sz w:val="24"/>
          <w:szCs w:val="24"/>
        </w:rPr>
        <w:t xml:space="preserve">исполнены в сумме </w:t>
      </w:r>
      <w:r>
        <w:rPr>
          <w:rFonts w:ascii="DejaVu Serif" w:eastAsia="DejaVu Serif" w:hAnsi="DejaVu Serif" w:cs="DejaVu Serif"/>
          <w:b/>
          <w:i/>
          <w:color w:val="000000"/>
          <w:sz w:val="24"/>
          <w:szCs w:val="24"/>
        </w:rPr>
        <w:t>1178710 рублей 34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(97,4%).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проект инициативного бюджетирования "Звезда герою" (0503) в сумме </w:t>
      </w:r>
      <w:r>
        <w:rPr>
          <w:rFonts w:ascii="DejaVu Serif" w:eastAsia="DejaVu Serif" w:hAnsi="DejaVu Serif" w:cs="DejaVu Serif"/>
          <w:b/>
          <w:i/>
          <w:color w:val="000000"/>
          <w:sz w:val="24"/>
          <w:szCs w:val="24"/>
        </w:rPr>
        <w:t>153310 рублей</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18050 рублей</w:t>
      </w:r>
      <w:r>
        <w:rPr>
          <w:rFonts w:ascii="DejaVu Serif" w:eastAsia="DejaVu Serif" w:hAnsi="DejaVu Serif" w:cs="DejaVu Serif"/>
          <w:color w:val="000000"/>
          <w:sz w:val="24"/>
          <w:szCs w:val="24"/>
        </w:rPr>
        <w:t xml:space="preserve"> за счет средств населения;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проект инициативного бюджетирования «Устройство ограждения территории кладбища в </w:t>
      </w:r>
      <w:proofErr w:type="spellStart"/>
      <w:r>
        <w:rPr>
          <w:rFonts w:ascii="DejaVu Serif" w:eastAsia="DejaVu Serif" w:hAnsi="DejaVu Serif" w:cs="DejaVu Serif"/>
          <w:color w:val="000000"/>
          <w:sz w:val="24"/>
          <w:szCs w:val="24"/>
        </w:rPr>
        <w:t>д</w:t>
      </w:r>
      <w:proofErr w:type="gramStart"/>
      <w:r>
        <w:rPr>
          <w:rFonts w:ascii="DejaVu Serif" w:eastAsia="DejaVu Serif" w:hAnsi="DejaVu Serif" w:cs="DejaVu Serif"/>
          <w:color w:val="000000"/>
          <w:sz w:val="24"/>
          <w:szCs w:val="24"/>
        </w:rPr>
        <w:t>.А</w:t>
      </w:r>
      <w:proofErr w:type="gramEnd"/>
      <w:r>
        <w:rPr>
          <w:rFonts w:ascii="DejaVu Serif" w:eastAsia="DejaVu Serif" w:hAnsi="DejaVu Serif" w:cs="DejaVu Serif"/>
          <w:color w:val="000000"/>
          <w:sz w:val="24"/>
          <w:szCs w:val="24"/>
        </w:rPr>
        <w:t>втулиха</w:t>
      </w:r>
      <w:proofErr w:type="spellEnd"/>
      <w:r>
        <w:rPr>
          <w:rFonts w:ascii="DejaVu Serif" w:eastAsia="DejaVu Serif" w:hAnsi="DejaVu Serif" w:cs="DejaVu Serif"/>
          <w:color w:val="000000"/>
          <w:sz w:val="24"/>
          <w:szCs w:val="24"/>
        </w:rPr>
        <w:t xml:space="preserve">» (0503) в сумме </w:t>
      </w:r>
      <w:r>
        <w:rPr>
          <w:rFonts w:ascii="DejaVu Serif" w:eastAsia="DejaVu Serif" w:hAnsi="DejaVu Serif" w:cs="DejaVu Serif"/>
          <w:b/>
          <w:i/>
          <w:color w:val="000000"/>
          <w:sz w:val="24"/>
          <w:szCs w:val="24"/>
        </w:rPr>
        <w:t>167505 рублей 06 копеек</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20000 рублей 00 копеек</w:t>
      </w:r>
      <w:r>
        <w:rPr>
          <w:rFonts w:ascii="DejaVu Serif" w:eastAsia="DejaVu Serif" w:hAnsi="DejaVu Serif" w:cs="DejaVu Serif"/>
          <w:color w:val="000000"/>
          <w:sz w:val="24"/>
          <w:szCs w:val="24"/>
        </w:rPr>
        <w:t xml:space="preserve"> за счет средств населения;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проект инициативного бюджетирования «Устройство ограждения территории кладбища в д.Большие Поляны» (0503) в сумме </w:t>
      </w:r>
      <w:r>
        <w:rPr>
          <w:rFonts w:ascii="DejaVu Serif" w:eastAsia="DejaVu Serif" w:hAnsi="DejaVu Serif" w:cs="DejaVu Serif"/>
          <w:b/>
          <w:i/>
          <w:color w:val="000000"/>
          <w:sz w:val="24"/>
          <w:szCs w:val="24"/>
        </w:rPr>
        <w:t>346205 рублей 81 копейки</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80000 рублей 00 копеек</w:t>
      </w:r>
      <w:r>
        <w:rPr>
          <w:rFonts w:ascii="DejaVu Serif" w:eastAsia="DejaVu Serif" w:hAnsi="DejaVu Serif" w:cs="DejaVu Serif"/>
          <w:color w:val="000000"/>
          <w:sz w:val="24"/>
          <w:szCs w:val="24"/>
        </w:rPr>
        <w:t xml:space="preserve"> за счет средств населения;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проект инициативного бюджетирования «Обустройство стоянки для автомобилей у музея "Град Китеж" в с.Владимирское» (0503) в сумме </w:t>
      </w:r>
      <w:r>
        <w:rPr>
          <w:rFonts w:ascii="DejaVu Serif" w:eastAsia="DejaVu Serif" w:hAnsi="DejaVu Serif" w:cs="DejaVu Serif"/>
          <w:b/>
          <w:i/>
          <w:color w:val="000000"/>
          <w:sz w:val="24"/>
          <w:szCs w:val="24"/>
        </w:rPr>
        <w:t>193324 рублей 67 копеек</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32500 рублей 00 копеек</w:t>
      </w:r>
      <w:r>
        <w:rPr>
          <w:rFonts w:ascii="DejaVu Serif" w:eastAsia="DejaVu Serif" w:hAnsi="DejaVu Serif" w:cs="DejaVu Serif"/>
          <w:color w:val="000000"/>
          <w:sz w:val="24"/>
          <w:szCs w:val="24"/>
        </w:rPr>
        <w:t xml:space="preserve"> за счет средств населения.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проект инициативного бюджетирования «Устройство ограждения территории кладбища в </w:t>
      </w:r>
      <w:proofErr w:type="spellStart"/>
      <w:r>
        <w:rPr>
          <w:rFonts w:ascii="DejaVu Serif" w:eastAsia="DejaVu Serif" w:hAnsi="DejaVu Serif" w:cs="DejaVu Serif"/>
          <w:color w:val="000000"/>
          <w:sz w:val="24"/>
          <w:szCs w:val="24"/>
        </w:rPr>
        <w:t>с</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окукино</w:t>
      </w:r>
      <w:proofErr w:type="spellEnd"/>
      <w:r>
        <w:rPr>
          <w:rFonts w:ascii="DejaVu Serif" w:eastAsia="DejaVu Serif" w:hAnsi="DejaVu Serif" w:cs="DejaVu Serif"/>
          <w:color w:val="000000"/>
          <w:sz w:val="24"/>
          <w:szCs w:val="24"/>
        </w:rPr>
        <w:t xml:space="preserve"> Воскресенского муниципального округа Нижегородской области» (0503) в сумме </w:t>
      </w:r>
      <w:r>
        <w:rPr>
          <w:rFonts w:ascii="DejaVu Serif" w:eastAsia="DejaVu Serif" w:hAnsi="DejaVu Serif" w:cs="DejaVu Serif"/>
          <w:b/>
          <w:i/>
          <w:color w:val="000000"/>
          <w:sz w:val="24"/>
          <w:szCs w:val="24"/>
        </w:rPr>
        <w:t>144064 рублей 80 копеек</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23750 рублей 00 копеек</w:t>
      </w:r>
      <w:r>
        <w:rPr>
          <w:rFonts w:ascii="DejaVu Serif" w:eastAsia="DejaVu Serif" w:hAnsi="DejaVu Serif" w:cs="DejaVu Serif"/>
          <w:color w:val="000000"/>
          <w:sz w:val="24"/>
          <w:szCs w:val="24"/>
        </w:rPr>
        <w:t xml:space="preserve"> за счет средств населения.</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Формирование комфортной городской среды на территории Воскресенского муниципального округа»</w:t>
      </w:r>
      <w:r>
        <w:rPr>
          <w:rFonts w:ascii="DejaVu Serif" w:eastAsia="DejaVu Serif" w:hAnsi="DejaVu Serif" w:cs="DejaVu Serif"/>
          <w:color w:val="000000"/>
          <w:sz w:val="24"/>
          <w:szCs w:val="24"/>
        </w:rPr>
        <w:t xml:space="preserve"> запланировано 9967365 рублей 67 копеек, исполнено в сумме 9870958 рублей 15 копеек (99,0%), включает в себя мероприятия (0503):</w:t>
      </w:r>
    </w:p>
    <w:p w:rsidR="00FF6341" w:rsidRDefault="003D577D">
      <w:pPr>
        <w:ind w:firstLine="700"/>
        <w:jc w:val="both"/>
        <w:rPr>
          <w:color w:val="000000"/>
        </w:rPr>
      </w:pPr>
      <w:r>
        <w:rPr>
          <w:rFonts w:ascii="DejaVu Serif" w:eastAsia="DejaVu Serif" w:hAnsi="DejaVu Serif" w:cs="DejaVu Serif"/>
          <w:color w:val="000000"/>
          <w:sz w:val="24"/>
          <w:szCs w:val="24"/>
        </w:rPr>
        <w:t> - содержание объектов благоустройства и общественных территорий;</w:t>
      </w:r>
    </w:p>
    <w:p w:rsidR="00FF6341" w:rsidRDefault="003D577D">
      <w:pPr>
        <w:ind w:firstLine="700"/>
        <w:jc w:val="both"/>
        <w:rPr>
          <w:color w:val="000000"/>
        </w:rPr>
      </w:pPr>
      <w:r>
        <w:rPr>
          <w:rFonts w:ascii="DejaVu Serif" w:eastAsia="DejaVu Serif" w:hAnsi="DejaVu Serif" w:cs="DejaVu Serif"/>
          <w:color w:val="000000"/>
          <w:sz w:val="24"/>
          <w:szCs w:val="24"/>
        </w:rPr>
        <w:t> - ремонт дворовых территорий в Воскресенском муниципальном округе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 региональный проект "Формирование комфортной городской среды".</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объектов благоустройства и общественных территорий».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506419 рублей 30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полном объеме (100%).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на благоустройство пространства для спорта и отдыха территории "Школьного сада" за счёт средств бюджета муниципального округа </w:t>
      </w:r>
      <w:r>
        <w:rPr>
          <w:rFonts w:ascii="DejaVu Serif" w:eastAsia="DejaVu Serif" w:hAnsi="DejaVu Serif" w:cs="DejaVu Serif"/>
          <w:b/>
          <w:i/>
          <w:color w:val="000000"/>
          <w:sz w:val="24"/>
          <w:szCs w:val="24"/>
        </w:rPr>
        <w:t xml:space="preserve">215000 рублей 00 копеек </w:t>
      </w:r>
      <w:r>
        <w:rPr>
          <w:rFonts w:ascii="DejaVu Serif" w:eastAsia="DejaVu Serif" w:hAnsi="DejaVu Serif" w:cs="DejaVu Serif"/>
          <w:color w:val="000000"/>
          <w:sz w:val="24"/>
          <w:szCs w:val="24"/>
        </w:rPr>
        <w:t xml:space="preserve">и на устройство асфальтированной пешеходной дорожки к лыжной базе от дороги по </w:t>
      </w:r>
      <w:proofErr w:type="spellStart"/>
      <w:r>
        <w:rPr>
          <w:rFonts w:ascii="DejaVu Serif" w:eastAsia="DejaVu Serif" w:hAnsi="DejaVu Serif" w:cs="DejaVu Serif"/>
          <w:color w:val="000000"/>
          <w:sz w:val="24"/>
          <w:szCs w:val="24"/>
        </w:rPr>
        <w:t>ул</w:t>
      </w:r>
      <w:proofErr w:type="gramStart"/>
      <w:r>
        <w:rPr>
          <w:rFonts w:ascii="DejaVu Serif" w:eastAsia="DejaVu Serif" w:hAnsi="DejaVu Serif" w:cs="DejaVu Serif"/>
          <w:color w:val="000000"/>
          <w:sz w:val="24"/>
          <w:szCs w:val="24"/>
        </w:rPr>
        <w:t>.П</w:t>
      </w:r>
      <w:proofErr w:type="gramEnd"/>
      <w:r>
        <w:rPr>
          <w:rFonts w:ascii="DejaVu Serif" w:eastAsia="DejaVu Serif" w:hAnsi="DejaVu Serif" w:cs="DejaVu Serif"/>
          <w:color w:val="000000"/>
          <w:sz w:val="24"/>
          <w:szCs w:val="24"/>
        </w:rPr>
        <w:t>анфилова</w:t>
      </w:r>
      <w:proofErr w:type="spellEnd"/>
      <w:r>
        <w:rPr>
          <w:rFonts w:ascii="DejaVu Serif" w:eastAsia="DejaVu Serif" w:hAnsi="DejaVu Serif" w:cs="DejaVu Serif"/>
          <w:color w:val="000000"/>
          <w:sz w:val="24"/>
          <w:szCs w:val="24"/>
        </w:rPr>
        <w:t xml:space="preserve"> " за счёт средств бюджета муниципального округа </w:t>
      </w:r>
      <w:r>
        <w:rPr>
          <w:rFonts w:ascii="DejaVu Serif" w:eastAsia="DejaVu Serif" w:hAnsi="DejaVu Serif" w:cs="DejaVu Serif"/>
          <w:b/>
          <w:i/>
          <w:color w:val="000000"/>
          <w:sz w:val="24"/>
          <w:szCs w:val="24"/>
        </w:rPr>
        <w:t xml:space="preserve">291419 рублей 30 копеек. </w:t>
      </w:r>
    </w:p>
    <w:p w:rsidR="00FF6341" w:rsidRDefault="003D577D">
      <w:pPr>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i/>
          <w:color w:val="000000"/>
          <w:sz w:val="24"/>
          <w:szCs w:val="24"/>
        </w:rPr>
        <w:t>Мероприятие «Ремонт дворовых территорий</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в Воскресенском муниципальном округе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3079653 рублей 27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2983245 рублей 76 копеек</w:t>
      </w:r>
      <w:r>
        <w:rPr>
          <w:rFonts w:ascii="DejaVu Serif" w:eastAsia="DejaVu Serif" w:hAnsi="DejaVu Serif" w:cs="DejaVu Serif"/>
          <w:color w:val="000000"/>
          <w:sz w:val="24"/>
          <w:szCs w:val="24"/>
        </w:rPr>
        <w:t xml:space="preserve"> (96,9%).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на проведение ремонта дворовых территорий в Воскресенском муниципальном округе Нижегородской области за счет средств областного и местного бюджета, за счёт средств областного бюджета </w:t>
      </w:r>
      <w:r>
        <w:rPr>
          <w:rFonts w:ascii="DejaVu Serif" w:eastAsia="DejaVu Serif" w:hAnsi="DejaVu Serif" w:cs="DejaVu Serif"/>
          <w:b/>
          <w:i/>
          <w:color w:val="000000"/>
          <w:sz w:val="24"/>
          <w:szCs w:val="24"/>
        </w:rPr>
        <w:t>2360505 рублей 38 копеек</w:t>
      </w:r>
      <w:r>
        <w:rPr>
          <w:rFonts w:ascii="DejaVu Serif" w:eastAsia="DejaVu Serif" w:hAnsi="DejaVu Serif" w:cs="DejaVu Serif"/>
          <w:color w:val="000000"/>
          <w:sz w:val="24"/>
          <w:szCs w:val="24"/>
        </w:rPr>
        <w:t xml:space="preserve"> и бюджета округа </w:t>
      </w:r>
      <w:r>
        <w:rPr>
          <w:rFonts w:ascii="DejaVu Serif" w:eastAsia="DejaVu Serif" w:hAnsi="DejaVu Serif" w:cs="DejaVu Serif"/>
          <w:b/>
          <w:i/>
          <w:color w:val="000000"/>
          <w:sz w:val="24"/>
          <w:szCs w:val="24"/>
        </w:rPr>
        <w:t>622740 рублей 38 копеек</w:t>
      </w:r>
      <w:r>
        <w:rPr>
          <w:rFonts w:ascii="DejaVu Serif" w:eastAsia="DejaVu Serif" w:hAnsi="DejaVu Serif" w:cs="DejaVu Serif"/>
          <w:color w:val="000000"/>
          <w:sz w:val="24"/>
          <w:szCs w:val="24"/>
        </w:rPr>
        <w:t>.</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«Региональный проект "Формирование комфортной городской среды".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6381293 рублей 10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полном объеме (100%). </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Бюджетные средства были направлены на поддержку государственных программ субъектов Российской Федерации и муниципальных программ формирования современной городской среды на территории округа за счёт средств федерального бюджета </w:t>
      </w:r>
      <w:r>
        <w:rPr>
          <w:rFonts w:ascii="DejaVu Serif" w:eastAsia="DejaVu Serif" w:hAnsi="DejaVu Serif" w:cs="DejaVu Serif"/>
          <w:b/>
          <w:i/>
          <w:color w:val="000000"/>
          <w:sz w:val="24"/>
          <w:szCs w:val="24"/>
        </w:rPr>
        <w:t>5000000 рублей 00 копеек,</w:t>
      </w:r>
      <w:r>
        <w:rPr>
          <w:rFonts w:ascii="DejaVu Serif" w:eastAsia="DejaVu Serif" w:hAnsi="DejaVu Serif" w:cs="DejaVu Serif"/>
          <w:color w:val="000000"/>
          <w:sz w:val="24"/>
          <w:szCs w:val="24"/>
        </w:rPr>
        <w:t xml:space="preserve"> за счёт средств областного бюджета </w:t>
      </w:r>
      <w:r>
        <w:rPr>
          <w:rFonts w:ascii="DejaVu Serif" w:eastAsia="DejaVu Serif" w:hAnsi="DejaVu Serif" w:cs="DejaVu Serif"/>
          <w:b/>
          <w:i/>
          <w:color w:val="000000"/>
          <w:sz w:val="24"/>
          <w:szCs w:val="24"/>
        </w:rPr>
        <w:t>208333 рубля 33 копейки</w:t>
      </w:r>
      <w:r>
        <w:rPr>
          <w:rFonts w:ascii="DejaVu Serif" w:eastAsia="DejaVu Serif" w:hAnsi="DejaVu Serif" w:cs="DejaVu Serif"/>
          <w:color w:val="000000"/>
          <w:sz w:val="24"/>
          <w:szCs w:val="24"/>
        </w:rPr>
        <w:t xml:space="preserve"> и бюджета округа </w:t>
      </w:r>
      <w:r>
        <w:rPr>
          <w:rFonts w:ascii="DejaVu Serif" w:eastAsia="DejaVu Serif" w:hAnsi="DejaVu Serif" w:cs="DejaVu Serif"/>
          <w:b/>
          <w:i/>
          <w:color w:val="000000"/>
          <w:sz w:val="24"/>
          <w:szCs w:val="24"/>
        </w:rPr>
        <w:t>1172959 рублей 76 копеек</w:t>
      </w:r>
      <w:r>
        <w:rPr>
          <w:rFonts w:ascii="DejaVu Serif" w:eastAsia="DejaVu Serif" w:hAnsi="DejaVu Serif" w:cs="DejaVu Serif"/>
          <w:color w:val="000000"/>
          <w:sz w:val="24"/>
          <w:szCs w:val="24"/>
        </w:rPr>
        <w:t>.</w:t>
      </w:r>
      <w:proofErr w:type="gramEnd"/>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"Развитие услуг пассажирского транспорта на территории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№1087 «Об утверждении муниципальной программы «Развитие услуг пассажирского транспорта на территории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9148061 рубля 00 копеек, исполнен на 100%. Удельный вес в общих расходах бюджета округа составляет 0,5%.</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"Улучшение качества транспортного обслуживания населения" </w:t>
      </w:r>
      <w:r>
        <w:rPr>
          <w:rFonts w:ascii="DejaVu Serif" w:eastAsia="DejaVu Serif" w:hAnsi="DejaVu Serif" w:cs="DejaVu Serif"/>
          <w:color w:val="000000"/>
          <w:sz w:val="24"/>
          <w:szCs w:val="24"/>
        </w:rPr>
        <w:t>(запланировано 1023800 рублей 00 копеек, исполнено 100%), включает в себя мероприятия (0408):</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ремонт основных средств за счет средств бюджета муниципального округа - </w:t>
      </w:r>
      <w:r>
        <w:rPr>
          <w:rFonts w:ascii="DejaVu Serif" w:eastAsia="DejaVu Serif" w:hAnsi="DejaVu Serif" w:cs="DejaVu Serif"/>
          <w:b/>
          <w:i/>
          <w:color w:val="000000"/>
          <w:sz w:val="24"/>
          <w:szCs w:val="24"/>
        </w:rPr>
        <w:t>373800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погашение кредиторской задолженности за ГСМ за счет средств бюджета муниципального округа - </w:t>
      </w:r>
      <w:r>
        <w:rPr>
          <w:rFonts w:ascii="DejaVu Serif" w:eastAsia="DejaVu Serif" w:hAnsi="DejaVu Serif" w:cs="DejaVu Serif"/>
          <w:b/>
          <w:i/>
          <w:color w:val="000000"/>
          <w:sz w:val="24"/>
          <w:szCs w:val="24"/>
        </w:rPr>
        <w:t>650000 рублей 00 копеек.</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Подпрограмма "Сохранение маршрутной сети социальных пассажирских перевозок на территории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(запланировано 8124261 рублей, исполнено 100%) (0408).</w:t>
      </w:r>
    </w:p>
    <w:p w:rsidR="00FF6341" w:rsidRDefault="003D577D">
      <w:pPr>
        <w:ind w:firstLine="700"/>
        <w:jc w:val="both"/>
        <w:rPr>
          <w:color w:val="000000"/>
        </w:rPr>
      </w:pPr>
      <w:r>
        <w:rPr>
          <w:rFonts w:ascii="DejaVu Serif" w:eastAsia="DejaVu Serif" w:hAnsi="DejaVu Serif" w:cs="DejaVu Serif"/>
          <w:color w:val="000000"/>
          <w:sz w:val="24"/>
          <w:szCs w:val="24"/>
        </w:rPr>
        <w:t> В подпрограмму входит одно мероприятие - оплата услуг, связанных с осуществлением регулярных пассажирских перевозок по регулируемым тарифам по муниципальным маршрутам округа.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«Развитие культуры, молодежной политики и спорта Воскресенского муниципального округа 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Утверждена постановлением администрации Воскресенского муниципального округа Нижегородской области от 21.12.2022 года №1078 «Об утверждении муниципальной программы «Развитие культуры, молодежной политики и спорта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«Развитие культуры, молодёжной политики и спорта Воскресенского муниципального округа Нижегородской области» определен в сумме 231625323 рублей 04 копеек, исполнен в сумме 212040130 рублей 68 копеек, что составляет 91,5%. Удельный вес в общих расходах бюджета округа составляет 12,5%.</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"Развитие культуры в Воскресенском муниципальном округе" </w:t>
      </w:r>
      <w:r>
        <w:rPr>
          <w:rFonts w:ascii="DejaVu Serif" w:eastAsia="DejaVu Serif" w:hAnsi="DejaVu Serif" w:cs="DejaVu Serif"/>
          <w:color w:val="000000"/>
          <w:sz w:val="24"/>
          <w:szCs w:val="24"/>
        </w:rPr>
        <w:t>(запланировано 180714294 рубля 34 копейки, исполнено 164656939 рублей 86 копеек, 91,1%),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библиотечного дела;</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дополнительного образования в сфере культуры;</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музейного дела;</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культурно-досуговой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t> - региональный проект «Развитие искусства и творчества».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библиотечного дела».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77352763 рублей 77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68151141 рубля 87 копеек</w:t>
      </w:r>
      <w:r>
        <w:rPr>
          <w:rFonts w:ascii="DejaVu Serif" w:eastAsia="DejaVu Serif" w:hAnsi="DejaVu Serif" w:cs="DejaVu Serif"/>
          <w:color w:val="000000"/>
          <w:sz w:val="24"/>
          <w:szCs w:val="24"/>
        </w:rPr>
        <w:t xml:space="preserve"> (88,1%).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на обеспечение деятельности муниципальных библиотек (0801) в сумме </w:t>
      </w:r>
      <w:r>
        <w:rPr>
          <w:rFonts w:ascii="DejaVu Serif" w:eastAsia="DejaVu Serif" w:hAnsi="DejaVu Serif" w:cs="DejaVu Serif"/>
          <w:b/>
          <w:i/>
          <w:color w:val="000000"/>
          <w:sz w:val="24"/>
          <w:szCs w:val="24"/>
        </w:rPr>
        <w:t>25090235 рублей 49 копеек</w:t>
      </w:r>
      <w:r>
        <w:rPr>
          <w:rFonts w:ascii="DejaVu Serif" w:eastAsia="DejaVu Serif" w:hAnsi="DejaVu Serif" w:cs="DejaVu Serif"/>
          <w:color w:val="000000"/>
          <w:sz w:val="24"/>
          <w:szCs w:val="24"/>
        </w:rPr>
        <w:t xml:space="preserve"> за счёт собственных средств бюджета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в суме </w:t>
      </w:r>
      <w:r>
        <w:rPr>
          <w:rFonts w:ascii="DejaVu Serif" w:eastAsia="DejaVu Serif" w:hAnsi="DejaVu Serif" w:cs="DejaVu Serif"/>
          <w:b/>
          <w:i/>
          <w:color w:val="000000"/>
          <w:sz w:val="24"/>
          <w:szCs w:val="24"/>
        </w:rPr>
        <w:t>1336700 рублей</w:t>
      </w:r>
      <w:r>
        <w:rPr>
          <w:rFonts w:ascii="DejaVu Serif" w:eastAsia="DejaVu Serif" w:hAnsi="DejaVu Serif" w:cs="DejaVu Serif"/>
          <w:color w:val="000000"/>
          <w:sz w:val="24"/>
          <w:szCs w:val="24"/>
        </w:rPr>
        <w:t>;</w:t>
      </w:r>
    </w:p>
    <w:p w:rsidR="00FF6341" w:rsidRDefault="003D577D">
      <w:pPr>
        <w:ind w:left="700"/>
        <w:rPr>
          <w:color w:val="000000"/>
        </w:rPr>
      </w:pPr>
      <w:r>
        <w:rPr>
          <w:rFonts w:ascii="DejaVu Serif" w:eastAsia="DejaVu Serif" w:hAnsi="DejaVu Serif" w:cs="DejaVu Serif"/>
          <w:color w:val="000000"/>
          <w:sz w:val="24"/>
          <w:szCs w:val="24"/>
        </w:rPr>
        <w:t> - на поддержку отрасли культуры (мероприятий по комплектованию книжных фондов муниципальных образований и государственных общедоступных библиотек)  </w:t>
      </w:r>
      <w:r>
        <w:rPr>
          <w:rFonts w:ascii="DejaVu Serif" w:eastAsia="DejaVu Serif" w:hAnsi="DejaVu Serif" w:cs="DejaVu Serif"/>
          <w:b/>
          <w:i/>
          <w:color w:val="000000"/>
          <w:sz w:val="24"/>
          <w:szCs w:val="24"/>
        </w:rPr>
        <w:t>53700 рублей 20 копеек</w:t>
      </w:r>
      <w:r>
        <w:rPr>
          <w:rFonts w:ascii="DejaVu Serif" w:eastAsia="DejaVu Serif" w:hAnsi="DejaVu Serif" w:cs="DejaVu Serif"/>
          <w:color w:val="000000"/>
          <w:sz w:val="24"/>
          <w:szCs w:val="24"/>
        </w:rPr>
        <w:t xml:space="preserve"> (0801), в том числе:</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федерального бюджета 37906 рублей 02 копейки;</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областного бюджета 12635 рублей 34 копейки;</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бюджета муниципального округа 3158 рублей 84 копейки;</w:t>
      </w:r>
    </w:p>
    <w:p w:rsidR="00FF6341" w:rsidRDefault="003D577D">
      <w:pPr>
        <w:ind w:left="700"/>
        <w:jc w:val="both"/>
        <w:rPr>
          <w:color w:val="000000"/>
        </w:rPr>
      </w:pPr>
      <w:r>
        <w:rPr>
          <w:rFonts w:ascii="DejaVu Serif" w:eastAsia="DejaVu Serif" w:hAnsi="DejaVu Serif" w:cs="DejaVu Serif"/>
          <w:color w:val="000000"/>
          <w:sz w:val="24"/>
          <w:szCs w:val="24"/>
        </w:rPr>
        <w:t> -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  </w:t>
      </w:r>
      <w:r>
        <w:rPr>
          <w:rFonts w:ascii="DejaVu Serif" w:eastAsia="DejaVu Serif" w:hAnsi="DejaVu Serif" w:cs="DejaVu Serif"/>
          <w:b/>
          <w:i/>
          <w:color w:val="000000"/>
          <w:sz w:val="24"/>
          <w:szCs w:val="24"/>
        </w:rPr>
        <w:t>26520506 рублей 18 копеек</w:t>
      </w:r>
      <w:r>
        <w:rPr>
          <w:rFonts w:ascii="DejaVu Serif" w:eastAsia="DejaVu Serif" w:hAnsi="DejaVu Serif" w:cs="DejaVu Serif"/>
          <w:color w:val="000000"/>
          <w:sz w:val="24"/>
          <w:szCs w:val="24"/>
        </w:rPr>
        <w:t xml:space="preserve"> (0801), в том числе:</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областного бюджета 21216404 рубля 94 копеек;</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бюджета муниципального округа 5304101 рубль 24 копейки.</w:t>
      </w:r>
    </w:p>
    <w:p w:rsidR="00FF6341" w:rsidRDefault="003D577D">
      <w:pPr>
        <w:ind w:left="700"/>
        <w:rPr>
          <w:color w:val="000000"/>
        </w:rPr>
      </w:pPr>
      <w:r>
        <w:rPr>
          <w:rFonts w:ascii="DejaVu Serif" w:eastAsia="DejaVu Serif" w:hAnsi="DejaVu Serif" w:cs="DejaVu Serif"/>
          <w:color w:val="000000"/>
          <w:sz w:val="24"/>
          <w:szCs w:val="24"/>
        </w:rPr>
        <w:t xml:space="preserve"> - на создание модельных муниципальных библиотек </w:t>
      </w:r>
      <w:r>
        <w:rPr>
          <w:rFonts w:ascii="DejaVu Serif" w:eastAsia="DejaVu Serif" w:hAnsi="DejaVu Serif" w:cs="DejaVu Serif"/>
          <w:b/>
          <w:i/>
          <w:color w:val="000000"/>
          <w:sz w:val="24"/>
          <w:szCs w:val="24"/>
        </w:rPr>
        <w:t>15150000 рублей 00 копеек</w:t>
      </w:r>
      <w:r>
        <w:rPr>
          <w:rFonts w:ascii="DejaVu Serif" w:eastAsia="DejaVu Serif" w:hAnsi="DejaVu Serif" w:cs="DejaVu Serif"/>
          <w:color w:val="000000"/>
          <w:sz w:val="24"/>
          <w:szCs w:val="24"/>
        </w:rPr>
        <w:t xml:space="preserve"> (0801), в том числе:</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федерального бюджета 14400000 рублей 00 копеек;</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областного бюджета 600000 рублей 00 копеек;</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бюджета муниципального округа 150000 рублей 00 копеек.</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дополнительного образования в сфере культуры».</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17532420 рублей 75 копеек</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16898720 рублей 00 копеек</w:t>
      </w:r>
      <w:r>
        <w:rPr>
          <w:rFonts w:ascii="DejaVu Serif" w:eastAsia="DejaVu Serif" w:hAnsi="DejaVu Serif" w:cs="DejaVu Serif"/>
          <w:color w:val="000000"/>
          <w:sz w:val="24"/>
          <w:szCs w:val="24"/>
        </w:rPr>
        <w:t xml:space="preserve"> (96,4%) (0703,0705).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на обеспечение деятельности МКОУ «Детская школа искусств» за счёт собственных средств бюджета муниципального округа.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музейного дела».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28876322 рублей 36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 xml:space="preserve">27021592 рублей 24 копеек </w:t>
      </w:r>
      <w:r>
        <w:rPr>
          <w:rFonts w:ascii="DejaVu Serif" w:eastAsia="DejaVu Serif" w:hAnsi="DejaVu Serif" w:cs="DejaVu Serif"/>
          <w:color w:val="000000"/>
          <w:sz w:val="24"/>
          <w:szCs w:val="24"/>
        </w:rPr>
        <w:t>(93,6%) (0705,0801).</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деятельности муниципальных музеев за счет средств муниципального округа в сумме 24906163 рублей 84 копеек;</w:t>
      </w:r>
    </w:p>
    <w:p w:rsidR="00FF6341" w:rsidRDefault="003D577D">
      <w:pPr>
        <w:ind w:firstLine="700"/>
        <w:jc w:val="both"/>
        <w:rPr>
          <w:color w:val="000000"/>
        </w:rPr>
      </w:pPr>
      <w:r>
        <w:rPr>
          <w:rFonts w:ascii="DejaVu Serif" w:eastAsia="DejaVu Serif" w:hAnsi="DejaVu Serif" w:cs="DejaVu Serif"/>
          <w:color w:val="000000"/>
          <w:sz w:val="24"/>
          <w:szCs w:val="24"/>
        </w:rPr>
        <w:t> - публичный показ музейных предметов, музейных коллекций за счет средств муниципального округа в сумме 2115428 рублей 40 копеек.</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культурно-досуговой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56811120 рублей 78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52443819 рублей 07 копеек</w:t>
      </w:r>
      <w:r>
        <w:rPr>
          <w:rFonts w:ascii="DejaVu Serif" w:eastAsia="DejaVu Serif" w:hAnsi="DejaVu Serif" w:cs="DejaVu Serif"/>
          <w:color w:val="000000"/>
          <w:sz w:val="24"/>
          <w:szCs w:val="24"/>
        </w:rPr>
        <w:t xml:space="preserve"> (92,3%) (0801).</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и проведение социально-значимых культурно-досуговых мероприятий для жителей округа за счет средств бюджета муниципального округа </w:t>
      </w:r>
      <w:r>
        <w:rPr>
          <w:rFonts w:ascii="DejaVu Serif" w:eastAsia="DejaVu Serif" w:hAnsi="DejaVu Serif" w:cs="DejaVu Serif"/>
          <w:b/>
          <w:i/>
          <w:color w:val="000000"/>
          <w:sz w:val="24"/>
          <w:szCs w:val="24"/>
        </w:rPr>
        <w:t>6551379 рублей 83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обеспечение деятельности муниципальных домов культуры за счет средств бюджета муниципального округа </w:t>
      </w:r>
      <w:r>
        <w:rPr>
          <w:rFonts w:ascii="DejaVu Serif" w:eastAsia="DejaVu Serif" w:hAnsi="DejaVu Serif" w:cs="DejaVu Serif"/>
          <w:b/>
          <w:i/>
          <w:color w:val="000000"/>
          <w:sz w:val="24"/>
          <w:szCs w:val="24"/>
        </w:rPr>
        <w:t>11335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организацию проведения культурно-массовых мероприятий за счёт собственных средств бюджета муниципального округа в сумме </w:t>
      </w:r>
      <w:r>
        <w:rPr>
          <w:rFonts w:ascii="DejaVu Serif" w:eastAsia="DejaVu Serif" w:hAnsi="DejaVu Serif" w:cs="DejaVu Serif"/>
          <w:b/>
          <w:i/>
          <w:color w:val="000000"/>
          <w:sz w:val="24"/>
          <w:szCs w:val="24"/>
        </w:rPr>
        <w:t>44217421 рубля 24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приобретение здания и земельного участка, находящегося по адресу: Нижегородская область,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 xml:space="preserve">оскресенское, </w:t>
      </w:r>
      <w:proofErr w:type="spellStart"/>
      <w:r>
        <w:rPr>
          <w:rFonts w:ascii="DejaVu Serif" w:eastAsia="DejaVu Serif" w:hAnsi="DejaVu Serif" w:cs="DejaVu Serif"/>
          <w:color w:val="000000"/>
          <w:sz w:val="24"/>
          <w:szCs w:val="24"/>
        </w:rPr>
        <w:t>ул.Пушкина</w:t>
      </w:r>
      <w:proofErr w:type="spellEnd"/>
      <w:r>
        <w:rPr>
          <w:rFonts w:ascii="DejaVu Serif" w:eastAsia="DejaVu Serif" w:hAnsi="DejaVu Serif" w:cs="DejaVu Serif"/>
          <w:color w:val="000000"/>
          <w:sz w:val="24"/>
          <w:szCs w:val="24"/>
        </w:rPr>
        <w:t xml:space="preserve">, д.61, для собственных нужд за счет средств бюджета муниципального округа </w:t>
      </w:r>
      <w:r>
        <w:rPr>
          <w:rFonts w:ascii="DejaVu Serif" w:eastAsia="DejaVu Serif" w:hAnsi="DejaVu Serif" w:cs="DejaVu Serif"/>
          <w:b/>
          <w:i/>
          <w:color w:val="000000"/>
          <w:sz w:val="24"/>
          <w:szCs w:val="24"/>
        </w:rPr>
        <w:t>990990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проведение текущего ремонта за счет средств бюджета муниципального округа </w:t>
      </w:r>
      <w:r>
        <w:rPr>
          <w:rFonts w:ascii="DejaVu Serif" w:eastAsia="DejaVu Serif" w:hAnsi="DejaVu Serif" w:cs="DejaVu Serif"/>
          <w:b/>
          <w:i/>
          <w:color w:val="000000"/>
          <w:sz w:val="24"/>
          <w:szCs w:val="24"/>
        </w:rPr>
        <w:t>672693 рубля 00 копеек.</w:t>
      </w:r>
    </w:p>
    <w:p w:rsidR="00FF6341" w:rsidRDefault="003D577D">
      <w:pPr>
        <w:ind w:left="70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«Региональный проект «Развитие искусства и творчества»».</w:t>
      </w:r>
    </w:p>
    <w:p w:rsidR="00FF6341" w:rsidRDefault="003D577D">
      <w:pPr>
        <w:ind w:firstLine="74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141666 рублей 68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(0801).</w:t>
      </w:r>
    </w:p>
    <w:p w:rsidR="00FF6341" w:rsidRDefault="003D577D">
      <w:pPr>
        <w:ind w:firstLine="74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7F7F7"/>
        </w:rPr>
        <w:t xml:space="preserve">Средств </w:t>
      </w:r>
      <w:r>
        <w:rPr>
          <w:rFonts w:ascii="DejaVu Serif" w:eastAsia="DejaVu Serif" w:hAnsi="DejaVu Serif" w:cs="DejaVu Serif"/>
          <w:color w:val="000000"/>
          <w:sz w:val="24"/>
          <w:szCs w:val="24"/>
        </w:rPr>
        <w:t xml:space="preserve">направлены </w:t>
      </w:r>
      <w:r>
        <w:rPr>
          <w:rFonts w:ascii="DejaVu Serif" w:eastAsia="DejaVu Serif" w:hAnsi="DejaVu Serif" w:cs="DejaVu Serif"/>
          <w:color w:val="000000"/>
          <w:sz w:val="24"/>
          <w:szCs w:val="24"/>
          <w:shd w:val="clear" w:color="auto" w:fill="F7F7F7"/>
        </w:rPr>
        <w:t xml:space="preserve">на поддержку лучших сельских учреждений культуры, в том числе 100000 рублей за счет средств федерального бюджета, 33333 рубля 34 копейки за счет средств областного бюджета и 8333 рубля 34 копейки за счет средств бюджета муниципального </w:t>
      </w:r>
      <w:r>
        <w:rPr>
          <w:rFonts w:ascii="DejaVu Serif" w:eastAsia="DejaVu Serif" w:hAnsi="DejaVu Serif" w:cs="DejaVu Serif"/>
          <w:color w:val="000000"/>
          <w:sz w:val="24"/>
          <w:szCs w:val="24"/>
        </w:rPr>
        <w:t>округа</w:t>
      </w:r>
      <w:r>
        <w:rPr>
          <w:rFonts w:ascii="DejaVu Serif" w:eastAsia="DejaVu Serif" w:hAnsi="DejaVu Serif" w:cs="DejaVu Serif"/>
          <w:color w:val="000000"/>
          <w:sz w:val="24"/>
          <w:szCs w:val="24"/>
          <w:shd w:val="clear" w:color="auto" w:fill="F7F7F7"/>
        </w:rPr>
        <w:t>.</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"Развитие молодёжной политики в Воскресенском муниципальном округе"</w:t>
      </w:r>
      <w:r>
        <w:rPr>
          <w:rFonts w:ascii="DejaVu Serif" w:eastAsia="DejaVu Serif" w:hAnsi="DejaVu Serif" w:cs="DejaVu Serif"/>
          <w:color w:val="000000"/>
          <w:sz w:val="24"/>
          <w:szCs w:val="24"/>
        </w:rPr>
        <w:t xml:space="preserve"> (запланировано 754150 рублей 00 копеек, исполнено за счет средств бюджета муниципального округа 459768 рублей 54 копейки, 61,0%), включает в себя мероприятия: </w:t>
      </w:r>
    </w:p>
    <w:p w:rsidR="00FF6341" w:rsidRDefault="003D577D">
      <w:pPr>
        <w:ind w:firstLine="700"/>
        <w:jc w:val="both"/>
        <w:rPr>
          <w:color w:val="000000"/>
        </w:rPr>
      </w:pPr>
      <w:r>
        <w:rPr>
          <w:rFonts w:ascii="DejaVu Serif" w:eastAsia="DejaVu Serif" w:hAnsi="DejaVu Serif" w:cs="DejaVu Serif"/>
          <w:color w:val="000000"/>
          <w:sz w:val="24"/>
          <w:szCs w:val="24"/>
        </w:rPr>
        <w:t> - организация временной и сезонной занятости учащейся молодёжи;</w:t>
      </w:r>
    </w:p>
    <w:p w:rsidR="00FF6341" w:rsidRDefault="003D577D">
      <w:pPr>
        <w:ind w:firstLine="700"/>
        <w:jc w:val="both"/>
        <w:rPr>
          <w:color w:val="000000"/>
        </w:rPr>
      </w:pPr>
      <w:r>
        <w:rPr>
          <w:rFonts w:ascii="DejaVu Serif" w:eastAsia="DejaVu Serif" w:hAnsi="DejaVu Serif" w:cs="DejaVu Serif"/>
          <w:color w:val="000000"/>
          <w:sz w:val="24"/>
          <w:szCs w:val="24"/>
        </w:rPr>
        <w:t> - выявление и поддержка способной молодежи по различным направлениям творческой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 пропаганда здорового образа жизни, профилактика асоциального поведения в молодёжной среде;</w:t>
      </w:r>
    </w:p>
    <w:p w:rsidR="00FF6341" w:rsidRDefault="003D577D">
      <w:pPr>
        <w:ind w:firstLine="700"/>
        <w:jc w:val="both"/>
        <w:rPr>
          <w:color w:val="000000"/>
        </w:rPr>
      </w:pPr>
      <w:r>
        <w:rPr>
          <w:rFonts w:ascii="DejaVu Serif" w:eastAsia="DejaVu Serif" w:hAnsi="DejaVu Serif" w:cs="DejaVu Serif"/>
          <w:color w:val="000000"/>
          <w:sz w:val="24"/>
          <w:szCs w:val="24"/>
        </w:rPr>
        <w:t> - увеличение числа молодежи, включенной в социально значимые проекты общественных организаций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 военно-патриотическое воспитание и привлечение молодёжи к участию в работе военно-патриотических клубов.</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«Организация временной и сезонной занятости учащейся молодёжи».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предусмотрены в сумме </w:t>
      </w:r>
      <w:r>
        <w:rPr>
          <w:rFonts w:ascii="DejaVu Serif" w:eastAsia="DejaVu Serif" w:hAnsi="DejaVu Serif" w:cs="DejaVu Serif"/>
          <w:b/>
          <w:i/>
          <w:color w:val="000000"/>
          <w:sz w:val="24"/>
          <w:szCs w:val="24"/>
        </w:rPr>
        <w:t>32744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31877 рублей 00 копеек</w:t>
      </w:r>
      <w:r>
        <w:rPr>
          <w:rFonts w:ascii="DejaVu Serif" w:eastAsia="DejaVu Serif" w:hAnsi="DejaVu Serif" w:cs="DejaVu Serif"/>
          <w:color w:val="000000"/>
          <w:sz w:val="24"/>
          <w:szCs w:val="24"/>
        </w:rPr>
        <w:t xml:space="preserve"> (97,4%) на организацию деятельности студентов для работы с детьми и молодежью по месту жительства в каникулярный период (0707).</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«Выявление и поддержка способной молодежи по различным направлениям творческой деятельности».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предусмотрены в сумме </w:t>
      </w:r>
      <w:r>
        <w:rPr>
          <w:rFonts w:ascii="DejaVu Serif" w:eastAsia="DejaVu Serif" w:hAnsi="DejaVu Serif" w:cs="DejaVu Serif"/>
          <w:b/>
          <w:i/>
          <w:color w:val="000000"/>
          <w:sz w:val="24"/>
          <w:szCs w:val="24"/>
        </w:rPr>
        <w:t>136286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131125 рублей 00 копеек</w:t>
      </w:r>
      <w:r>
        <w:rPr>
          <w:rFonts w:ascii="DejaVu Serif" w:eastAsia="DejaVu Serif" w:hAnsi="DejaVu Serif" w:cs="DejaVu Serif"/>
          <w:color w:val="000000"/>
          <w:sz w:val="24"/>
          <w:szCs w:val="24"/>
        </w:rPr>
        <w:t xml:space="preserve"> (96,2%).</w:t>
      </w:r>
      <w:r>
        <w:rPr>
          <w:rFonts w:ascii="DejaVu Serif" w:eastAsia="DejaVu Serif" w:hAnsi="DejaVu Serif" w:cs="DejaVu Serif"/>
          <w:color w:val="000000"/>
          <w:sz w:val="24"/>
          <w:szCs w:val="24"/>
          <w:shd w:val="clear" w:color="auto" w:fill="F7F7F7"/>
        </w:rPr>
        <w:t xml:space="preserve"> Средства </w:t>
      </w:r>
      <w:r>
        <w:rPr>
          <w:rFonts w:ascii="DejaVu Serif" w:eastAsia="DejaVu Serif" w:hAnsi="DejaVu Serif" w:cs="DejaVu Serif"/>
          <w:color w:val="000000"/>
          <w:sz w:val="24"/>
          <w:szCs w:val="24"/>
        </w:rPr>
        <w:t>направлены на проведение творческих мероприятий и интеллектуально-развлекательных мероприятий за счет средств бюджета муниципального округа (0707).</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«Пропаганда здорового образа жизни, профилактика асоциального поведения в молодёжной среде».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предусмотрены в сумме </w:t>
      </w:r>
      <w:r>
        <w:rPr>
          <w:rFonts w:ascii="DejaVu Serif" w:eastAsia="DejaVu Serif" w:hAnsi="DejaVu Serif" w:cs="DejaVu Serif"/>
          <w:b/>
          <w:i/>
          <w:color w:val="000000"/>
          <w:sz w:val="24"/>
          <w:szCs w:val="24"/>
        </w:rPr>
        <w:t>247700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228767 рублей 54 копеек</w:t>
      </w:r>
      <w:r>
        <w:rPr>
          <w:rFonts w:ascii="DejaVu Serif" w:eastAsia="DejaVu Serif" w:hAnsi="DejaVu Serif" w:cs="DejaVu Serif"/>
          <w:color w:val="000000"/>
          <w:sz w:val="24"/>
          <w:szCs w:val="24"/>
        </w:rPr>
        <w:t xml:space="preserve"> (92,4%). Бюджетные средства направленны на реализацию мероприятий, направленных на пропаганду здорового образа жизни, профилактику асоциального поведения в молодёжной среде (0707).</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«Увеличение числа молодежи, включенной в социально значимые проекты общественных организаций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предусмотрены в сумме </w:t>
      </w:r>
      <w:r>
        <w:rPr>
          <w:rFonts w:ascii="DejaVu Serif" w:eastAsia="DejaVu Serif" w:hAnsi="DejaVu Serif" w:cs="DejaVu Serif"/>
          <w:b/>
          <w:i/>
          <w:color w:val="000000"/>
          <w:sz w:val="24"/>
          <w:szCs w:val="24"/>
        </w:rPr>
        <w:t>159908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58000 рублей 00 копеек</w:t>
      </w:r>
      <w:r>
        <w:rPr>
          <w:rFonts w:ascii="DejaVu Serif" w:eastAsia="DejaVu Serif" w:hAnsi="DejaVu Serif" w:cs="DejaVu Serif"/>
          <w:color w:val="000000"/>
          <w:sz w:val="24"/>
          <w:szCs w:val="24"/>
        </w:rPr>
        <w:t xml:space="preserve"> (36,3%). Бюджетные средства направлены на участие молодежи в волонтерской деятельности(0707).</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«Военно-патриотическое воспитание и привлечение молодёжи к участию в работе военно-патриотических клубов».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предусмотрены в сумме </w:t>
      </w:r>
      <w:r>
        <w:rPr>
          <w:rFonts w:ascii="DejaVu Serif" w:eastAsia="DejaVu Serif" w:hAnsi="DejaVu Serif" w:cs="DejaVu Serif"/>
          <w:b/>
          <w:i/>
          <w:color w:val="000000"/>
          <w:sz w:val="24"/>
          <w:szCs w:val="24"/>
        </w:rPr>
        <w:t>177512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9999 рублей 00 копеек</w:t>
      </w:r>
      <w:r>
        <w:rPr>
          <w:rFonts w:ascii="DejaVu Serif" w:eastAsia="DejaVu Serif" w:hAnsi="DejaVu Serif" w:cs="DejaVu Serif"/>
          <w:color w:val="000000"/>
          <w:sz w:val="24"/>
          <w:szCs w:val="24"/>
        </w:rPr>
        <w:t xml:space="preserve"> (5,6%) (0707). Бюджетные средства направлены  на проведение патриотических акций и прочие расходы.</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color w:val="000000"/>
          <w:sz w:val="24"/>
          <w:szCs w:val="24"/>
        </w:rPr>
        <w:t>Подпрограмма "</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Развитие физической культуры и спорта"</w:t>
      </w:r>
      <w:r>
        <w:rPr>
          <w:rFonts w:ascii="DejaVu Serif" w:eastAsia="DejaVu Serif" w:hAnsi="DejaVu Serif" w:cs="DejaVu Serif"/>
          <w:color w:val="000000"/>
          <w:sz w:val="24"/>
          <w:szCs w:val="24"/>
        </w:rPr>
        <w:t xml:space="preserve"> (запланировано 1635200 рублей, исполнено 1576694 рубля 52 копейки, (96,4%) включает в себя мероприятия:</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 в области спорта и физической культуры в сумме </w:t>
      </w:r>
      <w:r>
        <w:rPr>
          <w:rFonts w:ascii="DejaVu Serif" w:eastAsia="DejaVu Serif" w:hAnsi="DejaVu Serif" w:cs="DejaVu Serif"/>
          <w:b/>
          <w:i/>
          <w:color w:val="000000"/>
          <w:sz w:val="24"/>
          <w:szCs w:val="24"/>
        </w:rPr>
        <w:t>1476694 рублей 52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спартакиада трудовых коллективов Воскресенского муниципального округа в сумме </w:t>
      </w:r>
      <w:r>
        <w:rPr>
          <w:rFonts w:ascii="DejaVu Serif" w:eastAsia="DejaVu Serif" w:hAnsi="DejaVu Serif" w:cs="DejaVu Serif"/>
          <w:b/>
          <w:i/>
          <w:color w:val="000000"/>
          <w:sz w:val="24"/>
          <w:szCs w:val="24"/>
        </w:rPr>
        <w:t>100000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указанные мероприятие произведены за счет средств бюджета муниципального округа (1102).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реализации муниципальной программы» </w:t>
      </w:r>
      <w:r>
        <w:rPr>
          <w:rFonts w:ascii="DejaVu Serif" w:eastAsia="DejaVu Serif" w:hAnsi="DejaVu Serif" w:cs="DejaVu Serif"/>
          <w:color w:val="000000"/>
          <w:sz w:val="24"/>
          <w:szCs w:val="24"/>
        </w:rPr>
        <w:t>(запланировано 48521678 рублей 70 копеек, исполнено 45346727 рублей 76 копеек, 93,5%)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содержание аппарата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 содержание учебно-методических кабинетов, централизованных бухгалтерий, групп хозяйственного обслуживания муниципальных учреждений.</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аппарата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Расходы бюджета муниципального округа на 2025 год по данному мероприятию предусмотрены в сумме </w:t>
      </w:r>
      <w:r>
        <w:rPr>
          <w:rFonts w:ascii="DejaVu Serif" w:eastAsia="DejaVu Serif" w:hAnsi="DejaVu Serif" w:cs="DejaVu Serif"/>
          <w:b/>
          <w:i/>
          <w:color w:val="000000"/>
          <w:sz w:val="24"/>
          <w:szCs w:val="24"/>
        </w:rPr>
        <w:t>4101382 рублей 90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3830173 рублей 68</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копеек</w:t>
      </w:r>
      <w:r>
        <w:rPr>
          <w:rFonts w:ascii="DejaVu Serif" w:eastAsia="DejaVu Serif" w:hAnsi="DejaVu Serif" w:cs="DejaVu Serif"/>
          <w:color w:val="000000"/>
          <w:sz w:val="24"/>
          <w:szCs w:val="24"/>
        </w:rPr>
        <w:t xml:space="preserve"> (93,4%) на обеспечение деятельности аппарата управления отдела культуры за счёт средств областного бюджета 29830 рублей 12 копеек и  собственных средств муниципального округа 3800343 рубля 56 копеек (0705,0804,1105).</w:t>
      </w:r>
      <w:proofErr w:type="gramEnd"/>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«Содержание учебно-методических кабинетов, централизованных бухгалтерий, групп хозяйственного обслуживания муниципальных учреждений».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функций казенных учреждений (централизованная бухгалтерия) предусмотрены в сумме </w:t>
      </w:r>
      <w:r>
        <w:rPr>
          <w:rFonts w:ascii="DejaVu Serif" w:eastAsia="DejaVu Serif" w:hAnsi="DejaVu Serif" w:cs="DejaVu Serif"/>
          <w:b/>
          <w:i/>
          <w:color w:val="000000"/>
          <w:sz w:val="24"/>
          <w:szCs w:val="24"/>
        </w:rPr>
        <w:t>44420295 рублей 80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 xml:space="preserve">41516554 рублей 08 копеек </w:t>
      </w:r>
      <w:r>
        <w:rPr>
          <w:rFonts w:ascii="DejaVu Serif" w:eastAsia="DejaVu Serif" w:hAnsi="DejaVu Serif" w:cs="DejaVu Serif"/>
          <w:color w:val="000000"/>
          <w:sz w:val="24"/>
          <w:szCs w:val="24"/>
        </w:rPr>
        <w:t>(93,5%) (0705, 0804) за счёт собственных средств муниципального округа.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обеспечение безопасности дорожного движения".</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№1102 «Об утверждении муниципальной программы «Защита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повышение безопасности дорожного движения»».</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Общий объем расходов по муниципальной программе «Защита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повышение безопасности дорожного движения» определен в сумме 50032873 рублей 40 копеек, исполнен в сумме 48987189 рублей 54 копеек, что составляет 97,9%. Удельный вес в общих расходах бюджета округа составляет 2,9%.</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"Защита населения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от чрезвычайных ситуаций" </w:t>
      </w:r>
      <w:r>
        <w:rPr>
          <w:rFonts w:ascii="DejaVu Serif" w:eastAsia="DejaVu Serif" w:hAnsi="DejaVu Serif" w:cs="DejaVu Serif"/>
          <w:color w:val="000000"/>
          <w:sz w:val="24"/>
          <w:szCs w:val="24"/>
        </w:rPr>
        <w:t>(запланировано 1843205 рублей 85 копеек, исполнено 1248695 рублей 71 копейка, 67,7%),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защита населения Воскресенского муниципального округа от чрезвычайных ситуаций;</w:t>
      </w:r>
    </w:p>
    <w:p w:rsidR="00FF6341" w:rsidRDefault="003D577D">
      <w:pPr>
        <w:ind w:firstLine="700"/>
        <w:jc w:val="both"/>
        <w:rPr>
          <w:color w:val="000000"/>
        </w:rPr>
      </w:pPr>
      <w:r>
        <w:rPr>
          <w:rFonts w:ascii="DejaVu Serif" w:eastAsia="DejaVu Serif" w:hAnsi="DejaVu Serif" w:cs="DejaVu Serif"/>
          <w:color w:val="000000"/>
          <w:sz w:val="24"/>
          <w:szCs w:val="24"/>
        </w:rPr>
        <w:t> - подготовка населения в области гражданской обороны, защиты населения и территории от чрезвычайных ситуаций на территории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 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(РАСЦО) на территории Воскресенского муниципального округа.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«Защита населения Воскресенского муниципального округа от чрезвычайных ситуаций».</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Расходы по данному мероприятию предусмотрены за счёт собственных средств бюджета муниципального округа в сумме 907229 рублей 66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604912 рублей 27 копеек (66,7%) (0309,0310).</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 получение информации об опасных и неблагоприятных метрологических и</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 xml:space="preserve">гидрологических явлениях </w:t>
      </w:r>
      <w:r>
        <w:rPr>
          <w:rFonts w:ascii="DejaVu Serif" w:eastAsia="DejaVu Serif" w:hAnsi="DejaVu Serif" w:cs="DejaVu Serif"/>
          <w:b/>
          <w:i/>
          <w:color w:val="000000"/>
          <w:sz w:val="24"/>
          <w:szCs w:val="24"/>
        </w:rPr>
        <w:t>24741 рубль 60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предупреждение и ликвидация последствий чрезвычайных ситуаций и стихийных бедствий природного и техногенного характера (целевой резерв на ГО и ЧС) </w:t>
      </w:r>
      <w:r>
        <w:rPr>
          <w:rFonts w:ascii="DejaVu Serif" w:eastAsia="DejaVu Serif" w:hAnsi="DejaVu Serif" w:cs="DejaVu Serif"/>
          <w:b/>
          <w:i/>
          <w:color w:val="000000"/>
          <w:sz w:val="24"/>
          <w:szCs w:val="24"/>
        </w:rPr>
        <w:t>60000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приведение в соответствующий вид укрытий (в количестве 4 шт.) </w:t>
      </w:r>
      <w:proofErr w:type="gramStart"/>
      <w:r>
        <w:rPr>
          <w:rFonts w:ascii="DejaVu Serif" w:eastAsia="DejaVu Serif" w:hAnsi="DejaVu Serif" w:cs="DejaVu Serif"/>
          <w:color w:val="000000"/>
          <w:sz w:val="24"/>
          <w:szCs w:val="24"/>
        </w:rPr>
        <w:t>согласно ГОСТА</w:t>
      </w:r>
      <w:proofErr w:type="gramEnd"/>
      <w:r>
        <w:rPr>
          <w:rFonts w:ascii="DejaVu Serif" w:eastAsia="DejaVu Serif" w:hAnsi="DejaVu Serif" w:cs="DejaVu Serif"/>
          <w:color w:val="000000"/>
          <w:sz w:val="24"/>
          <w:szCs w:val="24"/>
        </w:rPr>
        <w:t xml:space="preserve">, находящихся на балансе администрации </w:t>
      </w:r>
      <w:r>
        <w:rPr>
          <w:rFonts w:ascii="DejaVu Serif" w:eastAsia="DejaVu Serif" w:hAnsi="DejaVu Serif" w:cs="DejaVu Serif"/>
          <w:b/>
          <w:i/>
          <w:color w:val="000000"/>
          <w:sz w:val="24"/>
          <w:szCs w:val="24"/>
        </w:rPr>
        <w:t>400170 рублей 67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разработка расчета размера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w:t>
      </w:r>
      <w:r>
        <w:rPr>
          <w:rFonts w:ascii="DejaVu Serif" w:eastAsia="DejaVu Serif" w:hAnsi="DejaVu Serif" w:cs="DejaVu Serif"/>
          <w:b/>
          <w:i/>
          <w:color w:val="000000"/>
          <w:sz w:val="24"/>
          <w:szCs w:val="24"/>
        </w:rPr>
        <w:t>120000 рублей 00 копеек</w:t>
      </w:r>
      <w:r>
        <w:rPr>
          <w:rFonts w:ascii="DejaVu Serif" w:eastAsia="DejaVu Serif" w:hAnsi="DejaVu Serif" w:cs="DejaVu Serif"/>
          <w:color w:val="000000"/>
          <w:sz w:val="24"/>
          <w:szCs w:val="24"/>
        </w:rPr>
        <w:t>.</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«Подготовка населения в области гражданской обороны, защиты населения и территории от чрезвычайных ситуаций на территории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Расходы по данному мероприятию предусмотрены за счёт собственных средств бюджета муниципального округа в сумме 351257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193000 рублей 00 копеек (54,9%) (0309).</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обучение руководящего состава ГОЧС в учебно - методическом центре ГО и ЧС Нижегородской области </w:t>
      </w:r>
      <w:r>
        <w:rPr>
          <w:rFonts w:ascii="DejaVu Serif" w:eastAsia="DejaVu Serif" w:hAnsi="DejaVu Serif" w:cs="DejaVu Serif"/>
          <w:b/>
          <w:i/>
          <w:color w:val="000000"/>
          <w:sz w:val="24"/>
          <w:szCs w:val="24"/>
        </w:rPr>
        <w:t>171500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изготовление плакатов, памяток в области гражданской обороны </w:t>
      </w:r>
      <w:r>
        <w:rPr>
          <w:rFonts w:ascii="DejaVu Serif" w:eastAsia="DejaVu Serif" w:hAnsi="DejaVu Serif" w:cs="DejaVu Serif"/>
          <w:b/>
          <w:i/>
          <w:color w:val="000000"/>
          <w:sz w:val="24"/>
          <w:szCs w:val="24"/>
        </w:rPr>
        <w:t>20000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подписку на журнал "Гражданская защита" на 3 месяца </w:t>
      </w:r>
      <w:r>
        <w:rPr>
          <w:rFonts w:ascii="DejaVu Serif" w:eastAsia="DejaVu Serif" w:hAnsi="DejaVu Serif" w:cs="DejaVu Serif"/>
          <w:b/>
          <w:i/>
          <w:color w:val="000000"/>
          <w:sz w:val="24"/>
          <w:szCs w:val="24"/>
        </w:rPr>
        <w:t>1500 рублей 00 копеек.</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(РАСЦО) на территории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по данному мероприятию предусмотрены в сумме 584719 рублей 19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450783 рубля 44 копейки (77,1%) за счёт собственных средств бюджета муниципального округа (0410).</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оплату услуг по обслуживанию каналов передачи данных муниципального сегмента РАСЦО </w:t>
      </w:r>
      <w:r>
        <w:rPr>
          <w:rFonts w:ascii="DejaVu Serif" w:eastAsia="DejaVu Serif" w:hAnsi="DejaVu Serif" w:cs="DejaVu Serif"/>
          <w:b/>
          <w:i/>
          <w:color w:val="000000"/>
          <w:sz w:val="24"/>
          <w:szCs w:val="24"/>
        </w:rPr>
        <w:t>115500 рублей</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оплату услуг по обслуживанию оборудования РАСЦО </w:t>
      </w:r>
      <w:r>
        <w:rPr>
          <w:rFonts w:ascii="DejaVu Serif" w:eastAsia="DejaVu Serif" w:hAnsi="DejaVu Serif" w:cs="DejaVu Serif"/>
          <w:b/>
          <w:i/>
          <w:color w:val="000000"/>
          <w:sz w:val="24"/>
          <w:szCs w:val="24"/>
        </w:rPr>
        <w:t>218000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оплату услуг за поставку электроэнергии для оборудования РАСЦО </w:t>
      </w:r>
      <w:r>
        <w:rPr>
          <w:rFonts w:ascii="DejaVu Serif" w:eastAsia="DejaVu Serif" w:hAnsi="DejaVu Serif" w:cs="DejaVu Serif"/>
          <w:b/>
          <w:i/>
          <w:color w:val="000000"/>
          <w:sz w:val="24"/>
          <w:szCs w:val="24"/>
        </w:rPr>
        <w:t>45283 рублей 44 копейки</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оплата услуг по обслуживанию оборудования КТСО </w:t>
      </w:r>
      <w:r>
        <w:rPr>
          <w:rFonts w:ascii="DejaVu Serif" w:eastAsia="DejaVu Serif" w:hAnsi="DejaVu Serif" w:cs="DejaVu Serif"/>
          <w:b/>
          <w:i/>
          <w:color w:val="000000"/>
          <w:sz w:val="24"/>
          <w:szCs w:val="24"/>
        </w:rPr>
        <w:t>72000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пожарной безопасности» </w:t>
      </w:r>
      <w:r>
        <w:rPr>
          <w:rFonts w:ascii="DejaVu Serif" w:eastAsia="DejaVu Serif" w:hAnsi="DejaVu Serif" w:cs="DejaVu Serif"/>
          <w:color w:val="000000"/>
          <w:sz w:val="24"/>
          <w:szCs w:val="24"/>
        </w:rPr>
        <w:t>(запланировано 39916772 рубля 55 копеек, исполнено 39813351 рубль 52 копейки, 99,7%) включает в себя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деятельности муниципальной пожарной охраны;</w:t>
      </w:r>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пожарной безопасности.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Обеспечение деятельности муниципальной пожарной охраны».</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Расходы по данному мероприятию предусмотрены за счёт собственных средств бюджета муниципального округа в сумме 39179292 рубля 41 копейка (0310). Бюджетные средства были направлены на реализацию данного мероприятия в сумме </w:t>
      </w:r>
      <w:r>
        <w:rPr>
          <w:rFonts w:ascii="DejaVu Serif" w:eastAsia="DejaVu Serif" w:hAnsi="DejaVu Serif" w:cs="DejaVu Serif"/>
          <w:b/>
          <w:i/>
          <w:color w:val="000000"/>
          <w:sz w:val="24"/>
          <w:szCs w:val="24"/>
        </w:rPr>
        <w:t>39137949 рублей 38 копеек</w:t>
      </w: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Обеспечение пожарной безопасности».</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в сумме 737480 рублей 14 копеек (0310), исполнено 675402 рубля 14 копеек (91,6%). </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оборудование минерализованных полос (опашка) вокруг населенных пунктов.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b/>
          <w:color w:val="000000"/>
          <w:sz w:val="24"/>
          <w:szCs w:val="24"/>
        </w:rPr>
        <w:t>Подпрограмма "Развитие единой дежурно-диспетчерской службы Воскресенского муниципального округа Нижегородской области"</w:t>
      </w:r>
      <w:r>
        <w:rPr>
          <w:rFonts w:ascii="DejaVu Serif" w:eastAsia="DejaVu Serif" w:hAnsi="DejaVu Serif" w:cs="DejaVu Serif"/>
          <w:color w:val="000000"/>
          <w:sz w:val="24"/>
          <w:szCs w:val="24"/>
        </w:rPr>
        <w:t xml:space="preserve"> (запланировано 8010895 рублей 00 копеек, исполнено 7847096 рублей 31 копейка, 98,0%.</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обеспечение повседневной деятельности ЕДДС (0309) за счет средств бюджета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"О мерах по противодействию терроризму и экстремизму на территории Воскресенского муниципального округа Нижегородской области"</w:t>
      </w:r>
      <w:r>
        <w:rPr>
          <w:rFonts w:ascii="DejaVu Serif" w:eastAsia="DejaVu Serif" w:hAnsi="DejaVu Serif" w:cs="DejaVu Serif"/>
          <w:color w:val="000000"/>
          <w:sz w:val="24"/>
          <w:szCs w:val="24"/>
        </w:rPr>
        <w:t xml:space="preserve"> (запланировано 45000 рублей 00 копеек, исполнено 0 рублей 00 копеек, 0,0%).</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w:t>
      </w:r>
    </w:p>
    <w:p w:rsidR="00FF6341" w:rsidRDefault="003D577D">
      <w:pPr>
        <w:ind w:firstLine="700"/>
        <w:jc w:val="both"/>
        <w:rPr>
          <w:color w:val="000000"/>
        </w:rPr>
      </w:pPr>
      <w:r>
        <w:rPr>
          <w:rFonts w:ascii="DejaVu Serif" w:eastAsia="DejaVu Serif" w:hAnsi="DejaVu Serif" w:cs="DejaVu Serif"/>
          <w:color w:val="000000"/>
          <w:sz w:val="24"/>
          <w:szCs w:val="24"/>
        </w:rPr>
        <w:t> - на содержание камеры видеонаблюдения на въезде в р.п</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оскресенское (0309) за счет средств бюджета муниципального округа в сумме 30000 рублей 00 копеек, исполнено 0 рублей;</w:t>
      </w:r>
    </w:p>
    <w:p w:rsidR="00FF6341" w:rsidRDefault="003D577D">
      <w:pPr>
        <w:ind w:firstLine="700"/>
        <w:jc w:val="both"/>
        <w:rPr>
          <w:color w:val="000000"/>
        </w:rPr>
      </w:pPr>
      <w:r>
        <w:rPr>
          <w:rFonts w:ascii="DejaVu Serif" w:eastAsia="DejaVu Serif" w:hAnsi="DejaVu Serif" w:cs="DejaVu Serif"/>
          <w:color w:val="000000"/>
          <w:sz w:val="24"/>
          <w:szCs w:val="24"/>
        </w:rPr>
        <w:t> - на изготовление памяток по профилактическим мерам антитеррористического характера в сумме 15000 рублей 00 копеек, исполнено 0 рублей.</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«Повышение безопасности дорожного движения в Воскресенском муниципальном округе</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Нижегородской области» </w:t>
      </w:r>
      <w:r>
        <w:rPr>
          <w:rFonts w:ascii="DejaVu Serif" w:eastAsia="DejaVu Serif" w:hAnsi="DejaVu Serif" w:cs="DejaVu Serif"/>
          <w:color w:val="000000"/>
          <w:sz w:val="24"/>
          <w:szCs w:val="24"/>
        </w:rPr>
        <w:t xml:space="preserve">(запланировано 217000 рублей 00 копеек, исполнено 78046 рублей 00 копеек, 36,0%) (0113).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приобретение призов победителям детской конкурсной программы по профилактике детского дорожно-транспортного травматизма «Красный, желтый, зеленый» </w:t>
      </w:r>
      <w:r>
        <w:rPr>
          <w:rFonts w:ascii="DejaVu Serif" w:eastAsia="DejaVu Serif" w:hAnsi="DejaVu Serif" w:cs="DejaVu Serif"/>
          <w:b/>
          <w:i/>
          <w:color w:val="000000"/>
          <w:sz w:val="24"/>
          <w:szCs w:val="24"/>
        </w:rPr>
        <w:t>19369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приобретение и распространение среди первоклассников световозвращающих детских нарукавных повязок</w:t>
      </w:r>
      <w:r>
        <w:rPr>
          <w:rFonts w:ascii="DejaVu Serif" w:eastAsia="DejaVu Serif" w:hAnsi="DejaVu Serif" w:cs="DejaVu Serif"/>
          <w:b/>
          <w:i/>
          <w:color w:val="000000"/>
          <w:sz w:val="24"/>
          <w:szCs w:val="24"/>
        </w:rPr>
        <w:t xml:space="preserve"> 19352 рубля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приобретение и распространение среди учащихся образовательных учреждений и населения округа световозвращающих элементов </w:t>
      </w:r>
      <w:r>
        <w:rPr>
          <w:rFonts w:ascii="DejaVu Serif" w:eastAsia="DejaVu Serif" w:hAnsi="DejaVu Serif" w:cs="DejaVu Serif"/>
          <w:b/>
          <w:i/>
          <w:color w:val="000000"/>
          <w:sz w:val="24"/>
          <w:szCs w:val="24"/>
        </w:rPr>
        <w:t>19825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 xml:space="preserve">изготовление и размещение баннеров наружной рекламы по тематике безопасности дорожного движения </w:t>
      </w:r>
      <w:r>
        <w:rPr>
          <w:rFonts w:ascii="DejaVu Serif" w:eastAsia="DejaVu Serif" w:hAnsi="DejaVu Serif" w:cs="DejaVu Serif"/>
          <w:b/>
          <w:i/>
          <w:color w:val="000000"/>
          <w:sz w:val="24"/>
          <w:szCs w:val="24"/>
        </w:rPr>
        <w:t>13500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изготовление и распространение профилактических листовок по тематике безопасности дорожного движения </w:t>
      </w:r>
      <w:r>
        <w:rPr>
          <w:rFonts w:ascii="DejaVu Serif" w:eastAsia="DejaVu Serif" w:hAnsi="DejaVu Serif" w:cs="DejaVu Serif"/>
          <w:b/>
          <w:i/>
          <w:color w:val="000000"/>
          <w:sz w:val="24"/>
          <w:szCs w:val="24"/>
        </w:rPr>
        <w:t>6000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«Развитие агропромышленного комплекса Воскресенского муниципального округа 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xml:space="preserve"> Утверждена постановлением администрации Воскресенского муниципального округа Нижегородской области от 23.12.2022 года №1084 «Муниципальная программа </w:t>
      </w:r>
      <w:r>
        <w:rPr>
          <w:rFonts w:ascii="DejaVu Serif" w:eastAsia="DejaVu Serif" w:hAnsi="DejaVu Serif" w:cs="DejaVu Serif"/>
          <w:color w:val="000000"/>
          <w:sz w:val="24"/>
          <w:szCs w:val="24"/>
        </w:rPr>
        <w:lastRenderedPageBreak/>
        <w:t>«Развитие агропромышленного комплекса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16821046 рублей 87 копеек, исполнено 16679972 рубля 90 копеек, 99,2%. Удельный вес в общих расходах бюджета округа составляет 1,0%.</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"Развитие сельского хозяйства, пищевой и перерабатывающей промышленности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до 2024 года (</w:t>
      </w:r>
      <w:r>
        <w:rPr>
          <w:rFonts w:ascii="DejaVu Serif" w:eastAsia="DejaVu Serif" w:hAnsi="DejaVu Serif" w:cs="DejaVu Serif"/>
          <w:color w:val="000000"/>
          <w:sz w:val="24"/>
          <w:szCs w:val="24"/>
        </w:rPr>
        <w:t>запланировано 4443378 рублей 62 копейки, 4307566 рублей 62 копейки, 96,9%),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производства продукции растениеводства;</w:t>
      </w:r>
    </w:p>
    <w:p w:rsidR="00FF6341" w:rsidRDefault="003D577D">
      <w:pPr>
        <w:ind w:firstLine="700"/>
        <w:jc w:val="both"/>
        <w:rPr>
          <w:color w:val="000000"/>
        </w:rPr>
      </w:pPr>
      <w:r>
        <w:rPr>
          <w:rFonts w:ascii="DejaVu Serif" w:eastAsia="DejaVu Serif" w:hAnsi="DejaVu Serif" w:cs="DejaVu Serif"/>
          <w:color w:val="000000"/>
          <w:sz w:val="24"/>
          <w:szCs w:val="24"/>
        </w:rPr>
        <w:t> - развитие производства продукции животноводства;</w:t>
      </w:r>
    </w:p>
    <w:p w:rsidR="00FF6341" w:rsidRDefault="003D577D">
      <w:pPr>
        <w:ind w:firstLine="700"/>
        <w:jc w:val="both"/>
        <w:rPr>
          <w:color w:val="000000"/>
        </w:rPr>
      </w:pPr>
      <w:r>
        <w:rPr>
          <w:rFonts w:ascii="DejaVu Serif" w:eastAsia="DejaVu Serif" w:hAnsi="DejaVu Serif" w:cs="DejaVu Serif"/>
          <w:color w:val="000000"/>
          <w:sz w:val="24"/>
          <w:szCs w:val="24"/>
        </w:rPr>
        <w:t> - развитие сельскохозяйственного производства (субсидирование части затрат);</w:t>
      </w:r>
    </w:p>
    <w:p w:rsidR="00FF6341" w:rsidRDefault="003D577D">
      <w:pPr>
        <w:ind w:firstLine="700"/>
        <w:jc w:val="both"/>
        <w:rPr>
          <w:color w:val="000000"/>
        </w:rPr>
      </w:pPr>
      <w:r>
        <w:rPr>
          <w:rFonts w:ascii="DejaVu Serif" w:eastAsia="DejaVu Serif" w:hAnsi="DejaVu Serif" w:cs="DejaVu Serif"/>
          <w:color w:val="000000"/>
          <w:sz w:val="24"/>
          <w:szCs w:val="24"/>
        </w:rPr>
        <w:t> - обновление парка сельскохозяйственной техники (субсидирование части затрат);</w:t>
      </w:r>
    </w:p>
    <w:p w:rsidR="00FF6341" w:rsidRDefault="003D577D">
      <w:pPr>
        <w:ind w:firstLine="700"/>
        <w:jc w:val="both"/>
        <w:rPr>
          <w:color w:val="000000"/>
        </w:rPr>
      </w:pPr>
      <w:r>
        <w:rPr>
          <w:rFonts w:ascii="DejaVu Serif" w:eastAsia="DejaVu Serif" w:hAnsi="DejaVu Serif" w:cs="DejaVu Serif"/>
          <w:color w:val="000000"/>
          <w:sz w:val="24"/>
          <w:szCs w:val="24"/>
        </w:rPr>
        <w:t> - повышение квалификации руководителей и специалистов сельскохозяйственных организаций, крестьянских (фермерских) хозяйств и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t> - информационное обслуживание сельскохозяйственных товаропроизводителей;</w:t>
      </w:r>
    </w:p>
    <w:p w:rsidR="00FF6341" w:rsidRDefault="003D577D">
      <w:pPr>
        <w:ind w:firstLine="700"/>
        <w:jc w:val="both"/>
        <w:rPr>
          <w:color w:val="000000"/>
        </w:rPr>
      </w:pPr>
      <w:r>
        <w:rPr>
          <w:rFonts w:ascii="DejaVu Serif" w:eastAsia="DejaVu Serif" w:hAnsi="DejaVu Serif" w:cs="DejaVu Serif"/>
          <w:color w:val="000000"/>
          <w:sz w:val="24"/>
          <w:szCs w:val="24"/>
        </w:rPr>
        <w:t> - региональный проект "Вовлечение в оборот и комплексная мелиорация земель сельскохозяйственного назначения".</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производства продукции растениеводства».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852997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на 100% (0405).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счёт средств областного бюджета </w:t>
      </w:r>
      <w:r>
        <w:rPr>
          <w:rFonts w:ascii="DejaVu Serif" w:eastAsia="DejaVu Serif" w:hAnsi="DejaVu Serif" w:cs="DejaVu Serif"/>
          <w:b/>
          <w:i/>
          <w:color w:val="000000"/>
          <w:sz w:val="24"/>
          <w:szCs w:val="24"/>
        </w:rPr>
        <w:t>761997 рублей00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поддержку сельскохозяйственного производства по </w:t>
      </w:r>
      <w:proofErr w:type="gramStart"/>
      <w:r>
        <w:rPr>
          <w:rFonts w:ascii="DejaVu Serif" w:eastAsia="DejaVu Serif" w:hAnsi="DejaVu Serif" w:cs="DejaVu Serif"/>
          <w:color w:val="000000"/>
          <w:sz w:val="24"/>
          <w:szCs w:val="24"/>
        </w:rPr>
        <w:t>отдельным</w:t>
      </w:r>
      <w:proofErr w:type="gramEnd"/>
      <w:r>
        <w:rPr>
          <w:rFonts w:ascii="DejaVu Serif" w:eastAsia="DejaVu Serif" w:hAnsi="DejaVu Serif" w:cs="DejaVu Serif"/>
          <w:color w:val="000000"/>
          <w:sz w:val="24"/>
          <w:szCs w:val="24"/>
        </w:rPr>
        <w:t xml:space="preserve"> подотраслям растениеводства и животноводства. Субвенции на возмещение части затрат на поддержку элитного семеноводства за счет средств областного бюджета </w:t>
      </w:r>
      <w:r>
        <w:rPr>
          <w:rFonts w:ascii="DejaVu Serif" w:eastAsia="DejaVu Serif" w:hAnsi="DejaVu Serif" w:cs="DejaVu Serif"/>
          <w:b/>
          <w:i/>
          <w:color w:val="000000"/>
          <w:sz w:val="24"/>
          <w:szCs w:val="24"/>
        </w:rPr>
        <w:t>91000 рублей 00 копеек.</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«Развитие производства продукции животноводства».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2640594 рублей 25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2640014 рублей 25</w:t>
      </w:r>
      <w:r>
        <w:rPr>
          <w:rFonts w:ascii="DejaVu Serif" w:eastAsia="DejaVu Serif" w:hAnsi="DejaVu Serif" w:cs="DejaVu Serif"/>
          <w:color w:val="000000"/>
          <w:sz w:val="24"/>
          <w:szCs w:val="24"/>
        </w:rPr>
        <w:t xml:space="preserve"> копеек, 99,98% (0405).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направлены на возмещение части затрат на поддержку племенного животноводства за счёт средств федерального бюджета </w:t>
      </w:r>
      <w:r>
        <w:rPr>
          <w:rFonts w:ascii="DejaVu Serif" w:eastAsia="DejaVu Serif" w:hAnsi="DejaVu Serif" w:cs="DejaVu Serif"/>
          <w:b/>
          <w:i/>
          <w:color w:val="000000"/>
          <w:sz w:val="24"/>
          <w:szCs w:val="24"/>
        </w:rPr>
        <w:t>798985 рублей 69 копеек</w:t>
      </w:r>
      <w:r>
        <w:rPr>
          <w:rFonts w:ascii="DejaVu Serif" w:eastAsia="DejaVu Serif" w:hAnsi="DejaVu Serif" w:cs="DejaVu Serif"/>
          <w:color w:val="000000"/>
          <w:sz w:val="24"/>
          <w:szCs w:val="24"/>
        </w:rPr>
        <w:t xml:space="preserve">, за счёт средств областного бюджета в сумме </w:t>
      </w:r>
      <w:r>
        <w:rPr>
          <w:rFonts w:ascii="DejaVu Serif" w:eastAsia="DejaVu Serif" w:hAnsi="DejaVu Serif" w:cs="DejaVu Serif"/>
          <w:b/>
          <w:i/>
          <w:color w:val="000000"/>
          <w:sz w:val="24"/>
          <w:szCs w:val="24"/>
        </w:rPr>
        <w:t>1841028 рублей 56 копеек</w:t>
      </w:r>
      <w:r>
        <w:rPr>
          <w:rFonts w:ascii="DejaVu Serif" w:eastAsia="DejaVu Serif" w:hAnsi="DejaVu Serif" w:cs="DejaVu Serif"/>
          <w:color w:val="000000"/>
          <w:sz w:val="24"/>
          <w:szCs w:val="24"/>
        </w:rPr>
        <w:t>.</w:t>
      </w:r>
    </w:p>
    <w:p w:rsidR="00FF6341" w:rsidRDefault="003D577D">
      <w:pPr>
        <w:ind w:firstLine="700"/>
        <w:jc w:val="center"/>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i/>
          <w:color w:val="000000"/>
          <w:sz w:val="24"/>
          <w:szCs w:val="24"/>
        </w:rPr>
        <w:t>Мероприятие «Развитие сельскохозяйственного производства (субсидирование части затрат».</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101432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0 рублей 00 копеек</w:t>
      </w:r>
      <w:r>
        <w:rPr>
          <w:rFonts w:ascii="DejaVu Serif" w:eastAsia="DejaVu Serif" w:hAnsi="DejaVu Serif" w:cs="DejaVu Serif"/>
          <w:color w:val="000000"/>
          <w:sz w:val="24"/>
          <w:szCs w:val="24"/>
        </w:rPr>
        <w:t>, 0,0%.</w:t>
      </w:r>
    </w:p>
    <w:p w:rsidR="00FF6341" w:rsidRDefault="003D577D">
      <w:pPr>
        <w:jc w:val="both"/>
        <w:rPr>
          <w:color w:val="000000"/>
        </w:rPr>
      </w:pPr>
      <w:r>
        <w:rPr>
          <w:rFonts w:ascii="DejaVu Serif" w:eastAsia="DejaVu Serif" w:hAnsi="DejaVu Serif" w:cs="DejaVu Serif"/>
          <w:color w:val="000000"/>
          <w:sz w:val="24"/>
          <w:szCs w:val="24"/>
        </w:rPr>
        <w:t> Бюджетные средства были направлены:</w:t>
      </w:r>
    </w:p>
    <w:p w:rsidR="00FF6341" w:rsidRDefault="003D577D">
      <w:pPr>
        <w:ind w:firstLine="700"/>
        <w:jc w:val="both"/>
        <w:rPr>
          <w:color w:val="000000"/>
        </w:rPr>
      </w:pPr>
      <w:r>
        <w:rPr>
          <w:rFonts w:ascii="DejaVu Serif" w:eastAsia="DejaVu Serif" w:hAnsi="DejaVu Serif" w:cs="DejaVu Serif"/>
          <w:color w:val="000000"/>
          <w:sz w:val="24"/>
          <w:szCs w:val="24"/>
        </w:rPr>
        <w:t> - на развитие сельскохозяйственного производства (субсидирование части затрат) (0405) за счет средств бюджета муниципального округа в сумме 100000 рублей 00 копеек, исполнено 0 рублей;</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 на возмещение части затрат на проведение исследований побочных продуктов животноводства (0405) за счет средств бюджета муниципального округа в сумме 1432 рубля 00 копеек, исполнено 0 рублей.</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«Обновление парка сельскохозяйственной техники</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(субсидирование части затрат)».</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60530 рублей 37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полном объеме (100%) за счет средств областного бюджета (0405).</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«Повышение квалификации руководителей и специалистов сельскохозяйственных организаций, крестьянских (фермерских) хозяйств и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 xml:space="preserve">33000 рублей00 копеек, </w:t>
      </w:r>
      <w:r>
        <w:rPr>
          <w:rFonts w:ascii="DejaVu Serif" w:eastAsia="DejaVu Serif" w:hAnsi="DejaVu Serif" w:cs="DejaVu Serif"/>
          <w:color w:val="000000"/>
          <w:sz w:val="24"/>
          <w:szCs w:val="24"/>
        </w:rPr>
        <w:t xml:space="preserve">исполнено </w:t>
      </w:r>
      <w:r>
        <w:rPr>
          <w:rFonts w:ascii="DejaVu Serif" w:eastAsia="DejaVu Serif" w:hAnsi="DejaVu Serif" w:cs="DejaVu Serif"/>
          <w:b/>
          <w:i/>
          <w:color w:val="000000"/>
          <w:sz w:val="24"/>
          <w:szCs w:val="24"/>
        </w:rPr>
        <w:t>0 рублей 00 копеек</w:t>
      </w:r>
      <w:r>
        <w:rPr>
          <w:rFonts w:ascii="DejaVu Serif" w:eastAsia="DejaVu Serif" w:hAnsi="DejaVu Serif" w:cs="DejaVu Serif"/>
          <w:color w:val="000000"/>
          <w:sz w:val="24"/>
          <w:szCs w:val="24"/>
        </w:rPr>
        <w:t>, 0,0%.</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направлены на проведение мероприятий, направленных на повышение квалификации руководителей и специалистов сельскохозяйственных организаций, крестьянских (фермерских) хозяйств и Управления за счет средств бюджета муниципального округа (0405).</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«Информационное обслуживание сельскохозяйственных товаропроизводителей».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28200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w:t>
      </w:r>
      <w:r>
        <w:rPr>
          <w:rFonts w:ascii="DejaVu Serif" w:eastAsia="DejaVu Serif" w:hAnsi="DejaVu Serif" w:cs="DejaVu Serif"/>
          <w:b/>
          <w:i/>
          <w:color w:val="000000"/>
          <w:sz w:val="24"/>
          <w:szCs w:val="24"/>
        </w:rPr>
        <w:t>27400 рублей</w:t>
      </w:r>
      <w:r>
        <w:rPr>
          <w:rFonts w:ascii="DejaVu Serif" w:eastAsia="DejaVu Serif" w:hAnsi="DejaVu Serif" w:cs="DejaVu Serif"/>
          <w:color w:val="000000"/>
          <w:sz w:val="24"/>
          <w:szCs w:val="24"/>
        </w:rPr>
        <w:t>, 97,2%, за счёт собственных средств бюджета муниципального округа, направлены на оплату услуг по договору на предоставление доступа и абонентское обслуживание в Системе "Контур-Экстерн" и справочно-правовом веб-сервисе (0405).</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«Региональный проект "Вовлечение в оборот и комплексная мелиорация земель сельскохозяйственного назначения"».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обеспечение выполнения данного мероприятия предусмотрены в сумме </w:t>
      </w:r>
      <w:r>
        <w:rPr>
          <w:rFonts w:ascii="DejaVu Serif" w:eastAsia="DejaVu Serif" w:hAnsi="DejaVu Serif" w:cs="DejaVu Serif"/>
          <w:b/>
          <w:i/>
          <w:color w:val="000000"/>
          <w:sz w:val="24"/>
          <w:szCs w:val="24"/>
        </w:rPr>
        <w:t>726625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полном объеме. </w:t>
      </w:r>
      <w:proofErr w:type="gramStart"/>
      <w:r>
        <w:rPr>
          <w:rFonts w:ascii="DejaVu Serif" w:eastAsia="DejaVu Serif" w:hAnsi="DejaVu Serif" w:cs="DejaVu Serif"/>
          <w:color w:val="000000"/>
          <w:sz w:val="24"/>
          <w:szCs w:val="24"/>
        </w:rPr>
        <w:t>Направлены на подготовка проектов межевания земельных участков и проведение кадастровых работ (0405), в том числе:</w:t>
      </w:r>
      <w:proofErr w:type="gramEnd"/>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федерального бюджета 539519 рублей 06 копеек;</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областного бюджета 179839 рублей 69 копеек;</w:t>
      </w:r>
    </w:p>
    <w:p w:rsidR="00FF6341" w:rsidRDefault="003D577D">
      <w:pPr>
        <w:ind w:left="700" w:firstLine="700"/>
        <w:jc w:val="both"/>
        <w:rPr>
          <w:color w:val="000000"/>
        </w:rPr>
      </w:pPr>
      <w:r>
        <w:rPr>
          <w:rFonts w:ascii="DejaVu Serif" w:eastAsia="DejaVu Serif" w:hAnsi="DejaVu Serif" w:cs="DejaVu Serif"/>
          <w:color w:val="000000"/>
          <w:sz w:val="24"/>
          <w:szCs w:val="24"/>
        </w:rPr>
        <w:t> - за счёт средств бюджета муниципального округа 7266 рублей 25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"Эпизоотическое благополучие» </w:t>
      </w:r>
      <w:r>
        <w:rPr>
          <w:rFonts w:ascii="DejaVu Serif" w:eastAsia="DejaVu Serif" w:hAnsi="DejaVu Serif" w:cs="DejaVu Serif"/>
          <w:color w:val="000000"/>
          <w:sz w:val="24"/>
          <w:szCs w:val="24"/>
        </w:rPr>
        <w:t>(запланировано 168700 рублей, исполнено  163438 рублей 03 копейки, 96,9%) включает в себя мероприятие «Управление природно-очаговыми заболеваниями» (0405).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 осуществление полномочий по организации мероприятий при осуществлении деятельности по обращению с животными без владельцев</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"Комплексное развитие сельских территорий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Нижегородской области"</w:t>
      </w:r>
      <w:r>
        <w:rPr>
          <w:rFonts w:ascii="DejaVu Serif" w:eastAsia="DejaVu Serif" w:hAnsi="DejaVu Serif" w:cs="DejaVu Serif"/>
          <w:color w:val="000000"/>
          <w:sz w:val="24"/>
          <w:szCs w:val="24"/>
        </w:rPr>
        <w:t xml:space="preserve"> (запланировано 7023968 рублей 25 копеек, исполнено в полном объеме 100,0%) включает в себя одно мероприятие «Благоустройство сельских территорий» (0409).</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«Благоустройство сельских территорий».</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xml:space="preserve"> Расходы бюджета муниципального округа направленны на реализацию мероприятий по благоустройству сельских территорий, в том числе за счет средств областного бюджета </w:t>
      </w:r>
      <w:r>
        <w:rPr>
          <w:rFonts w:ascii="DejaVu Serif" w:eastAsia="DejaVu Serif" w:hAnsi="DejaVu Serif" w:cs="DejaVu Serif"/>
          <w:b/>
          <w:i/>
          <w:color w:val="000000"/>
          <w:sz w:val="24"/>
          <w:szCs w:val="24"/>
        </w:rPr>
        <w:t xml:space="preserve">4699000 рублей 00 копеек, </w:t>
      </w:r>
      <w:r>
        <w:rPr>
          <w:rFonts w:ascii="DejaVu Serif" w:eastAsia="DejaVu Serif" w:hAnsi="DejaVu Serif" w:cs="DejaVu Serif"/>
          <w:color w:val="000000"/>
          <w:sz w:val="24"/>
          <w:szCs w:val="24"/>
        </w:rPr>
        <w:t xml:space="preserve">за счет средств населения и организаций </w:t>
      </w:r>
      <w:r>
        <w:rPr>
          <w:rFonts w:ascii="DejaVu Serif" w:eastAsia="DejaVu Serif" w:hAnsi="DejaVu Serif" w:cs="DejaVu Serif"/>
          <w:b/>
          <w:i/>
          <w:color w:val="000000"/>
          <w:sz w:val="24"/>
          <w:szCs w:val="24"/>
        </w:rPr>
        <w:t>718000 рублей 00 копеек,</w:t>
      </w:r>
      <w:r>
        <w:rPr>
          <w:rFonts w:ascii="DejaVu Serif" w:eastAsia="DejaVu Serif" w:hAnsi="DejaVu Serif" w:cs="DejaVu Serif"/>
          <w:color w:val="000000"/>
          <w:sz w:val="24"/>
          <w:szCs w:val="24"/>
        </w:rPr>
        <w:t xml:space="preserve"> за счет средств бюджета муниципального округа </w:t>
      </w:r>
      <w:r>
        <w:rPr>
          <w:rFonts w:ascii="DejaVu Serif" w:eastAsia="DejaVu Serif" w:hAnsi="DejaVu Serif" w:cs="DejaVu Serif"/>
          <w:b/>
          <w:i/>
          <w:color w:val="000000"/>
          <w:sz w:val="24"/>
          <w:szCs w:val="24"/>
        </w:rPr>
        <w:t>1606968 рублей 25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реализации программы» </w:t>
      </w:r>
      <w:r>
        <w:rPr>
          <w:rFonts w:ascii="DejaVu Serif" w:eastAsia="DejaVu Serif" w:hAnsi="DejaVu Serif" w:cs="DejaVu Serif"/>
          <w:color w:val="000000"/>
          <w:sz w:val="24"/>
          <w:szCs w:val="24"/>
        </w:rPr>
        <w:t>(запланировано 5185000 рублей 00 копеек, исполнено 100%) включает в себя мероприятие «Обеспечение реализации Программы и достижение индикаторов Программы (содержание аппарата управления)».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w:t>
      </w:r>
      <w:proofErr w:type="gramStart"/>
      <w:r>
        <w:rPr>
          <w:rFonts w:ascii="DejaVu Serif" w:eastAsia="DejaVu Serif" w:hAnsi="DejaVu Serif" w:cs="DejaVu Serif"/>
          <w:color w:val="000000"/>
          <w:sz w:val="24"/>
          <w:szCs w:val="24"/>
        </w:rPr>
        <w:t>на обеспечение выполнения данного мероприятия исполнены за счет субвенции из областного бюджета на осуществление полномочий по поддержке</w:t>
      </w:r>
      <w:proofErr w:type="gramEnd"/>
      <w:r>
        <w:rPr>
          <w:rFonts w:ascii="DejaVu Serif" w:eastAsia="DejaVu Serif" w:hAnsi="DejaVu Serif" w:cs="DejaVu Serif"/>
          <w:color w:val="000000"/>
          <w:sz w:val="24"/>
          <w:szCs w:val="24"/>
        </w:rPr>
        <w:t xml:space="preserve"> сельскохозяйственного производства (0405).</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«Управление муниципальным имуществом Воскресенского муниципального округа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№1106 «Об утверждении муниципальной программы "Управление муниципальным имуществом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«Управление муниципальным имуществом Воскресенского муниципального округа Нижегородской области» определен в сумме 5497843 рублей 56 копеек, исполнен в сумме 5392345 рублей 97 копеек, что составляет 98,1%. Удельный вес в общих расходах бюджета округа составляет 0,3%.</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"Повышение эффективности использования муниципального имущества и земельных ресурсов" </w:t>
      </w:r>
      <w:r>
        <w:rPr>
          <w:rFonts w:ascii="DejaVu Serif" w:eastAsia="DejaVu Serif" w:hAnsi="DejaVu Serif" w:cs="DejaVu Serif"/>
          <w:color w:val="000000"/>
          <w:sz w:val="24"/>
          <w:szCs w:val="24"/>
        </w:rPr>
        <w:t>(запланировано 544675 рублей 00 копеек, исполнено 515500 рублей 00 копеек, 94,6%) включает в себя мероприятие «Повышение эффективности использования муниципального имущества и земельных ресурсов».</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формирование земельных участков, в том числе под объектами муниципальной</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 xml:space="preserve">собственности, в сумме </w:t>
      </w:r>
      <w:r>
        <w:rPr>
          <w:rFonts w:ascii="DejaVu Serif" w:eastAsia="DejaVu Serif" w:hAnsi="DejaVu Serif" w:cs="DejaVu Serif"/>
          <w:b/>
          <w:i/>
          <w:color w:val="000000"/>
          <w:sz w:val="24"/>
          <w:szCs w:val="24"/>
        </w:rPr>
        <w:t>249597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за счёт собственных средств муниципального округа  </w:t>
      </w:r>
      <w:r>
        <w:rPr>
          <w:rFonts w:ascii="DejaVu Serif" w:eastAsia="DejaVu Serif" w:hAnsi="DejaVu Serif" w:cs="DejaVu Serif"/>
          <w:b/>
          <w:i/>
          <w:color w:val="000000"/>
          <w:sz w:val="24"/>
          <w:szCs w:val="24"/>
        </w:rPr>
        <w:t>242500 рублей 00 копеек</w:t>
      </w:r>
      <w:r>
        <w:rPr>
          <w:rFonts w:ascii="DejaVu Serif" w:eastAsia="DejaVu Serif" w:hAnsi="DejaVu Serif" w:cs="DejaVu Serif"/>
          <w:color w:val="000000"/>
          <w:sz w:val="24"/>
          <w:szCs w:val="24"/>
        </w:rPr>
        <w:t xml:space="preserve"> (0412);</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xml:space="preserve">- проведение технической инвентаризации объектов недвижимого имущества, линейных сооружений, в том числе имущества казны, изготовление технических планов, постановка на кадастровый учёт и государственная регистрация прав, в том числе и для реализации прогнозного плана (программы) приватизации муниципального имущества в сумме </w:t>
      </w:r>
      <w:r>
        <w:rPr>
          <w:rFonts w:ascii="DejaVu Serif" w:eastAsia="DejaVu Serif" w:hAnsi="DejaVu Serif" w:cs="DejaVu Serif"/>
          <w:b/>
          <w:i/>
          <w:color w:val="000000"/>
          <w:sz w:val="24"/>
          <w:szCs w:val="24"/>
        </w:rPr>
        <w:t>128193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за счёт собственных средств муниципального округа в сумме </w:t>
      </w:r>
      <w:r>
        <w:rPr>
          <w:rFonts w:ascii="DejaVu Serif" w:eastAsia="DejaVu Serif" w:hAnsi="DejaVu Serif" w:cs="DejaVu Serif"/>
          <w:b/>
          <w:i/>
          <w:color w:val="000000"/>
          <w:sz w:val="24"/>
          <w:szCs w:val="24"/>
        </w:rPr>
        <w:t>114000 рублей 00 копеек</w:t>
      </w:r>
      <w:r>
        <w:rPr>
          <w:rFonts w:ascii="DejaVu Serif" w:eastAsia="DejaVu Serif" w:hAnsi="DejaVu Serif" w:cs="DejaVu Serif"/>
          <w:color w:val="000000"/>
          <w:sz w:val="24"/>
          <w:szCs w:val="24"/>
        </w:rPr>
        <w:t xml:space="preserve"> (0113).;</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xml:space="preserve"> - оценку рыночной стоимости объектов муниципальной собственности в сумме </w:t>
      </w:r>
      <w:r>
        <w:rPr>
          <w:rFonts w:ascii="DejaVu Serif" w:eastAsia="DejaVu Serif" w:hAnsi="DejaVu Serif" w:cs="DejaVu Serif"/>
          <w:b/>
          <w:i/>
          <w:color w:val="000000"/>
          <w:sz w:val="24"/>
          <w:szCs w:val="24"/>
        </w:rPr>
        <w:t>166885 рублей 00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за счёт собственных средств муниципального округа </w:t>
      </w:r>
      <w:r>
        <w:rPr>
          <w:rFonts w:ascii="DejaVu Serif" w:eastAsia="DejaVu Serif" w:hAnsi="DejaVu Serif" w:cs="DejaVu Serif"/>
          <w:b/>
          <w:i/>
          <w:color w:val="000000"/>
          <w:sz w:val="24"/>
          <w:szCs w:val="24"/>
        </w:rPr>
        <w:t>159000 рублей</w:t>
      </w:r>
      <w:r>
        <w:rPr>
          <w:rFonts w:ascii="DejaVu Serif" w:eastAsia="DejaVu Serif" w:hAnsi="DejaVu Serif" w:cs="DejaVu Serif"/>
          <w:color w:val="000000"/>
          <w:sz w:val="24"/>
          <w:szCs w:val="24"/>
        </w:rPr>
        <w:t xml:space="preserve"> (0113).</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реализации муниципальной программы» </w:t>
      </w:r>
      <w:r>
        <w:rPr>
          <w:rFonts w:ascii="DejaVu Serif" w:eastAsia="DejaVu Serif" w:hAnsi="DejaVu Serif" w:cs="DejaVu Serif"/>
          <w:color w:val="000000"/>
          <w:sz w:val="24"/>
          <w:szCs w:val="24"/>
        </w:rPr>
        <w:t xml:space="preserve">(запланировано 4953168 рублей 56 копеек, исполнено 4876845 рублей 97 копеек, 98,5%) включает в себя мероприятие «Содержание аппарата управления». Данное мероприятие </w:t>
      </w:r>
      <w:r>
        <w:rPr>
          <w:rFonts w:ascii="DejaVu Serif" w:eastAsia="DejaVu Serif" w:hAnsi="DejaVu Serif" w:cs="DejaVu Serif"/>
          <w:color w:val="000000"/>
          <w:sz w:val="24"/>
          <w:szCs w:val="24"/>
        </w:rPr>
        <w:lastRenderedPageBreak/>
        <w:t xml:space="preserve">было реализовано за счёт средств областного бюджета в сумме </w:t>
      </w:r>
      <w:r>
        <w:rPr>
          <w:rFonts w:ascii="DejaVu Serif" w:eastAsia="DejaVu Serif" w:hAnsi="DejaVu Serif" w:cs="DejaVu Serif"/>
          <w:b/>
          <w:i/>
          <w:color w:val="000000"/>
          <w:sz w:val="24"/>
          <w:szCs w:val="24"/>
        </w:rPr>
        <w:t>35795 рублей 89 копеек</w:t>
      </w:r>
      <w:r>
        <w:rPr>
          <w:rFonts w:ascii="DejaVu Serif" w:eastAsia="DejaVu Serif" w:hAnsi="DejaVu Serif" w:cs="DejaVu Serif"/>
          <w:color w:val="000000"/>
          <w:sz w:val="24"/>
          <w:szCs w:val="24"/>
        </w:rPr>
        <w:t xml:space="preserve"> и за счет собственных средств бюджета муниципального округа в сумме </w:t>
      </w:r>
      <w:r>
        <w:rPr>
          <w:rFonts w:ascii="DejaVu Serif" w:eastAsia="DejaVu Serif" w:hAnsi="DejaVu Serif" w:cs="DejaVu Serif"/>
          <w:b/>
          <w:i/>
          <w:color w:val="000000"/>
          <w:sz w:val="24"/>
          <w:szCs w:val="24"/>
        </w:rPr>
        <w:t>4841050 рублей 08 копеек</w:t>
      </w:r>
      <w:r>
        <w:rPr>
          <w:rFonts w:ascii="DejaVu Serif" w:eastAsia="DejaVu Serif" w:hAnsi="DejaVu Serif" w:cs="DejaVu Serif"/>
          <w:color w:val="000000"/>
          <w:sz w:val="24"/>
          <w:szCs w:val="24"/>
        </w:rPr>
        <w:t>. Средства были направлены на обеспечение деятельности аппарата управления Комитета по управлению муниципальным имуществом администрации Воскресенского муниципального округа (0113).</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"Управление муниципальными финансами и муниципальным долгом Воскресенского муниципального округа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14.12.2022 года №1057 «Об утверждении муниципальной программы «Управление муниципальными финансами и муниципальным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«Управление муниципальными финансами и муниципальным долгом Воскресенского муниципального округа Нижегородской области» определен в сумме 19710721 рубля 81 копейки, исполнен в сумме 19593162 рублей 44 копеек, что составляет 99,4%. Удельный вес в общих расходах бюджета округа составляет 1,2%.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"Организация и совершенствование бюджетного процесса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(запланировано 2043730 рублей 55 копеек, исполнено 2043596 рублей 42 копейки, 99,99%)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управление средствами резервного фонда администрации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 эффективное управление муниципальным долгом.</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«Управление средствами резервного фонда администрации Воскресенского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обеспечение выполнения данного мероприятия предусмотрены в сумме 2030550 рублей</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полном объеме за счёт собственных средств муниципального округа (0113,0502,1003).</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«Эффективное управление муниципальным долгом».</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обеспечение выполнения данного мероприятия предусмотрены в сумме 13180 рублей 55 копеек</w:t>
      </w:r>
      <w:r>
        <w:rPr>
          <w:rFonts w:ascii="DejaVu Serif" w:eastAsia="DejaVu Serif" w:hAnsi="DejaVu Serif" w:cs="DejaVu Serif"/>
          <w:i/>
          <w:color w:val="000000"/>
          <w:sz w:val="24"/>
          <w:szCs w:val="24"/>
        </w:rPr>
        <w:t>,</w:t>
      </w:r>
      <w:r>
        <w:rPr>
          <w:rFonts w:ascii="DejaVu Serif" w:eastAsia="DejaVu Serif" w:hAnsi="DejaVu Serif" w:cs="DejaVu Serif"/>
          <w:color w:val="000000"/>
          <w:sz w:val="24"/>
          <w:szCs w:val="24"/>
        </w:rPr>
        <w:t xml:space="preserve"> исполнены в сумме 13046 рублей 42 копейки. Бюджетные средства были направлены на процентные платежи по муниципальному долгу Воскресенского муниципального округа. Расходы осуществлялись за счет средств бюджета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"Повышение эффективности бюджетных расходов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Нижегородской области" </w:t>
      </w:r>
      <w:r>
        <w:rPr>
          <w:rFonts w:ascii="DejaVu Serif" w:eastAsia="DejaVu Serif" w:hAnsi="DejaVu Serif" w:cs="DejaVu Serif"/>
          <w:color w:val="000000"/>
          <w:sz w:val="24"/>
          <w:szCs w:val="24"/>
        </w:rPr>
        <w:t>(запланировано 79568 рублей 50 копеек, исполнение составляет 77339 рублей 50 копеек, 97,2%)</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 xml:space="preserve">Включает в себя мероприятие по модернизации информационной системы управления муниципальными финансами. </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обеспечение выполнения данного мероприятия предусмотрены за счёт собственных средств муниципального округа и направлены на обслуживание программы по казначейскому исполнению бюджета и сопровождение программного обеспечения (0113).</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Подпрограмма "Повышение финансовой грамотности населения Воскресенского муниципального округа" </w:t>
      </w:r>
      <w:r>
        <w:rPr>
          <w:rFonts w:ascii="DejaVu Serif" w:eastAsia="DejaVu Serif" w:hAnsi="DejaVu Serif" w:cs="DejaVu Serif"/>
          <w:color w:val="000000"/>
          <w:sz w:val="24"/>
          <w:szCs w:val="24"/>
        </w:rPr>
        <w:t>(запланировано 70000 рублей 00 копеек, исполнение составляет 49020 рублей 00 копеек, 70,0%)</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Включает в себя мероприятие по повышению финансовой грамотности в образовательных организациях.</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реализации муниципальной программы» </w:t>
      </w:r>
      <w:r>
        <w:rPr>
          <w:rFonts w:ascii="DejaVu Serif" w:eastAsia="DejaVu Serif" w:hAnsi="DejaVu Serif" w:cs="DejaVu Serif"/>
          <w:color w:val="000000"/>
          <w:sz w:val="24"/>
          <w:szCs w:val="24"/>
        </w:rPr>
        <w:t xml:space="preserve">(запланировано 17517422 рубля 76 копеек, исполнено 17423206 рублей 52 копейки, 99,5%) включает в себя мероприятие «Содержание аппарата управления». Бюджетные средства были направлены на обеспечение </w:t>
      </w:r>
      <w:proofErr w:type="gramStart"/>
      <w:r>
        <w:rPr>
          <w:rFonts w:ascii="DejaVu Serif" w:eastAsia="DejaVu Serif" w:hAnsi="DejaVu Serif" w:cs="DejaVu Serif"/>
          <w:color w:val="000000"/>
          <w:sz w:val="24"/>
          <w:szCs w:val="24"/>
        </w:rPr>
        <w:t>деятельности аппарата управления финансов администрации Воскресенского муниципального округа</w:t>
      </w:r>
      <w:proofErr w:type="gramEnd"/>
      <w:r>
        <w:rPr>
          <w:rFonts w:ascii="DejaVu Serif" w:eastAsia="DejaVu Serif" w:hAnsi="DejaVu Serif" w:cs="DejaVu Serif"/>
          <w:color w:val="000000"/>
          <w:sz w:val="24"/>
          <w:szCs w:val="24"/>
        </w:rPr>
        <w:t xml:space="preserve"> за счёт средств областного бюджета в сумме </w:t>
      </w:r>
      <w:r>
        <w:rPr>
          <w:rFonts w:ascii="DejaVu Serif" w:eastAsia="DejaVu Serif" w:hAnsi="DejaVu Serif" w:cs="DejaVu Serif"/>
          <w:b/>
          <w:i/>
          <w:color w:val="000000"/>
          <w:sz w:val="24"/>
          <w:szCs w:val="24"/>
        </w:rPr>
        <w:t>636975 рублей 26 копеек</w:t>
      </w:r>
      <w:r>
        <w:rPr>
          <w:rFonts w:ascii="DejaVu Serif" w:eastAsia="DejaVu Serif" w:hAnsi="DejaVu Serif" w:cs="DejaVu Serif"/>
          <w:color w:val="000000"/>
          <w:sz w:val="24"/>
          <w:szCs w:val="24"/>
        </w:rPr>
        <w:t xml:space="preserve"> и за счет собственных средств бюджета муниципального округа в сумме </w:t>
      </w:r>
      <w:r>
        <w:rPr>
          <w:rFonts w:ascii="DejaVu Serif" w:eastAsia="DejaVu Serif" w:hAnsi="DejaVu Serif" w:cs="DejaVu Serif"/>
          <w:b/>
          <w:i/>
          <w:color w:val="000000"/>
          <w:sz w:val="24"/>
          <w:szCs w:val="24"/>
        </w:rPr>
        <w:t>16786231 рубля 26</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копеек</w:t>
      </w:r>
      <w:r>
        <w:rPr>
          <w:rFonts w:ascii="DejaVu Serif" w:eastAsia="DejaVu Serif" w:hAnsi="DejaVu Serif" w:cs="DejaVu Serif"/>
          <w:color w:val="000000"/>
          <w:sz w:val="24"/>
          <w:szCs w:val="24"/>
        </w:rPr>
        <w:t xml:space="preserve"> (0106).</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Муниципальная программа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«Развитие предпринимательства в Воскресенском муниципальном округе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№1089 «Об утверждении муниципальной программы «Развитие предпринимательства в Воскресенском муниципальном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3242272 рублей 00 копеек, исполнен в сумме 3197241 рубля 40 копеек, что составляет 98,6%. Удельный вес в общих расходах бюджета округа составляет 0,2%.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"Формирование благоприятной внешней среды для развития </w:t>
      </w:r>
      <w:proofErr w:type="spellStart"/>
      <w:r>
        <w:rPr>
          <w:rFonts w:ascii="DejaVu Serif" w:eastAsia="DejaVu Serif" w:hAnsi="DejaVu Serif" w:cs="DejaVu Serif"/>
          <w:b/>
          <w:color w:val="000000"/>
          <w:sz w:val="24"/>
          <w:szCs w:val="24"/>
        </w:rPr>
        <w:t>самозанятости</w:t>
      </w:r>
      <w:proofErr w:type="spellEnd"/>
      <w:r>
        <w:rPr>
          <w:rFonts w:ascii="DejaVu Serif" w:eastAsia="DejaVu Serif" w:hAnsi="DejaVu Serif" w:cs="DejaVu Serif"/>
          <w:b/>
          <w:color w:val="000000"/>
          <w:sz w:val="24"/>
          <w:szCs w:val="24"/>
        </w:rPr>
        <w:t>, малого и среднего предпринимательства"</w:t>
      </w:r>
      <w:r>
        <w:rPr>
          <w:rFonts w:ascii="DejaVu Serif" w:eastAsia="DejaVu Serif" w:hAnsi="DejaVu Serif" w:cs="DejaVu Serif"/>
          <w:color w:val="000000"/>
          <w:sz w:val="24"/>
          <w:szCs w:val="24"/>
        </w:rPr>
        <w:t xml:space="preserve"> (запланировано 443083 рубля 00 копеек, исполнено 412638 рублей 40 копеек, 93,1%) включает в себя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проведение торжественных совещаний, посвященных «Дню работников торговли, бытового обслуживания населения и жилищно-коммунального хозяйства», «Дню российского предпринимательства», «Дню работников леса» и т.п. </w:t>
      </w:r>
      <w:r>
        <w:rPr>
          <w:rFonts w:ascii="DejaVu Serif" w:eastAsia="DejaVu Serif" w:hAnsi="DejaVu Serif" w:cs="DejaVu Serif"/>
          <w:b/>
          <w:i/>
          <w:color w:val="000000"/>
          <w:sz w:val="24"/>
          <w:szCs w:val="24"/>
        </w:rPr>
        <w:t>(110650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предоставление субсидий в целях финансового обеспечения затрат по организации и проведению конференций, расширенных совещаний, переговоров, приема официальных делегаций и иных мероприятий администрации Воскресенского муниципального округа Нижегородской области </w:t>
      </w:r>
      <w:r>
        <w:rPr>
          <w:rFonts w:ascii="DejaVu Serif" w:eastAsia="DejaVu Serif" w:hAnsi="DejaVu Serif" w:cs="DejaVu Serif"/>
          <w:b/>
          <w:i/>
          <w:color w:val="000000"/>
          <w:sz w:val="24"/>
          <w:szCs w:val="24"/>
        </w:rPr>
        <w:t>(301988 рублей 40 копеек)</w:t>
      </w:r>
      <w:r>
        <w:rPr>
          <w:rFonts w:ascii="DejaVu Serif" w:eastAsia="DejaVu Serif" w:hAnsi="DejaVu Serif" w:cs="DejaVu Serif"/>
          <w:color w:val="000000"/>
          <w:sz w:val="24"/>
          <w:szCs w:val="24"/>
        </w:rPr>
        <w:t>.</w:t>
      </w:r>
    </w:p>
    <w:p w:rsidR="00FF6341" w:rsidRDefault="003D577D">
      <w:pPr>
        <w:jc w:val="both"/>
        <w:rPr>
          <w:color w:val="000000"/>
        </w:rPr>
      </w:pPr>
      <w:r>
        <w:rPr>
          <w:rFonts w:ascii="DejaVu Serif" w:eastAsia="DejaVu Serif" w:hAnsi="DejaVu Serif" w:cs="DejaVu Serif"/>
          <w:color w:val="000000"/>
          <w:sz w:val="24"/>
          <w:szCs w:val="24"/>
        </w:rPr>
        <w:t>  Расходы бюджета муниципального округа на обеспечение выполнения данных мероприятий предусмотрены за счёт собственных средств муниципального округа (0412).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"Совершенствование и развитие деятельности инфраструктуры поддержки </w:t>
      </w:r>
      <w:proofErr w:type="spellStart"/>
      <w:r>
        <w:rPr>
          <w:rFonts w:ascii="DejaVu Serif" w:eastAsia="DejaVu Serif" w:hAnsi="DejaVu Serif" w:cs="DejaVu Serif"/>
          <w:b/>
          <w:color w:val="000000"/>
          <w:sz w:val="24"/>
          <w:szCs w:val="24"/>
        </w:rPr>
        <w:t>самозанятых</w:t>
      </w:r>
      <w:proofErr w:type="spellEnd"/>
      <w:r>
        <w:rPr>
          <w:rFonts w:ascii="DejaVu Serif" w:eastAsia="DejaVu Serif" w:hAnsi="DejaVu Serif" w:cs="DejaVu Serif"/>
          <w:b/>
          <w:color w:val="000000"/>
          <w:sz w:val="24"/>
          <w:szCs w:val="24"/>
        </w:rPr>
        <w:t xml:space="preserve"> и предпринимательства" </w:t>
      </w:r>
      <w:r>
        <w:rPr>
          <w:rFonts w:ascii="DejaVu Serif" w:eastAsia="DejaVu Serif" w:hAnsi="DejaVu Serif" w:cs="DejaVu Serif"/>
          <w:color w:val="000000"/>
          <w:sz w:val="24"/>
          <w:szCs w:val="24"/>
        </w:rPr>
        <w:t xml:space="preserve">(запланировано 2672468 рублей 00 копеек, исполнение 100%). </w:t>
      </w:r>
    </w:p>
    <w:p w:rsidR="00FF6341" w:rsidRDefault="003D577D">
      <w:pPr>
        <w:ind w:firstLine="700"/>
        <w:jc w:val="both"/>
        <w:rPr>
          <w:color w:val="000000"/>
        </w:rPr>
      </w:pPr>
      <w:r>
        <w:rPr>
          <w:rFonts w:ascii="DejaVu Serif" w:eastAsia="DejaVu Serif" w:hAnsi="DejaVu Serif" w:cs="DejaVu Serif"/>
          <w:color w:val="000000"/>
          <w:sz w:val="24"/>
          <w:szCs w:val="24"/>
        </w:rPr>
        <w:t> Данная подпрограмма включает в себя мероприятие – материально-техническое обеспечение АНО "Центр поддержки и развития бизнеса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Расходы бюджета муниципального округа на обеспечение выполнения данных мероприятий предусмотрены за счёт собственных средств муниципального округа, направлены на предоставление субсидии АНО "Центр поддержки и развития бизнеса Воскресенского муниципального округа Нижегородской области" (0412).</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Подпрограмма "Обучение и подготовка </w:t>
      </w:r>
      <w:proofErr w:type="spellStart"/>
      <w:r>
        <w:rPr>
          <w:rFonts w:ascii="DejaVu Serif" w:eastAsia="DejaVu Serif" w:hAnsi="DejaVu Serif" w:cs="DejaVu Serif"/>
          <w:b/>
          <w:color w:val="000000"/>
          <w:sz w:val="24"/>
          <w:szCs w:val="24"/>
        </w:rPr>
        <w:t>самозанятых</w:t>
      </w:r>
      <w:proofErr w:type="spellEnd"/>
      <w:r>
        <w:rPr>
          <w:rFonts w:ascii="DejaVu Serif" w:eastAsia="DejaVu Serif" w:hAnsi="DejaVu Serif" w:cs="DejaVu Serif"/>
          <w:b/>
          <w:color w:val="000000"/>
          <w:sz w:val="24"/>
          <w:szCs w:val="24"/>
        </w:rPr>
        <w:t xml:space="preserve">, кадров для субъектов малого и среднего предпринимательства и инфраструктуры" </w:t>
      </w:r>
      <w:r>
        <w:rPr>
          <w:rFonts w:ascii="DejaVu Serif" w:eastAsia="DejaVu Serif" w:hAnsi="DejaVu Serif" w:cs="DejaVu Serif"/>
          <w:color w:val="000000"/>
          <w:sz w:val="24"/>
          <w:szCs w:val="24"/>
        </w:rPr>
        <w:t xml:space="preserve">(запланировано 126721 рубль 00 копеек, исполнено 112135 рублей 00 копеек, 88,5%).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Данная подпрограмма включает в себя мероприятие – подготовка видеосюжетов (роликов, фильмов) о развитии </w:t>
      </w:r>
      <w:proofErr w:type="spellStart"/>
      <w:r>
        <w:rPr>
          <w:rFonts w:ascii="DejaVu Serif" w:eastAsia="DejaVu Serif" w:hAnsi="DejaVu Serif" w:cs="DejaVu Serif"/>
          <w:color w:val="000000"/>
          <w:sz w:val="24"/>
          <w:szCs w:val="24"/>
        </w:rPr>
        <w:t>самозанятости</w:t>
      </w:r>
      <w:proofErr w:type="spellEnd"/>
      <w:r>
        <w:rPr>
          <w:rFonts w:ascii="DejaVu Serif" w:eastAsia="DejaVu Serif" w:hAnsi="DejaVu Serif" w:cs="DejaVu Serif"/>
          <w:color w:val="000000"/>
          <w:sz w:val="24"/>
          <w:szCs w:val="24"/>
        </w:rPr>
        <w:t xml:space="preserve"> и предпринимательства в округе.</w:t>
      </w:r>
    </w:p>
    <w:p w:rsidR="00FF6341" w:rsidRDefault="003D577D">
      <w:pPr>
        <w:ind w:firstLine="700"/>
        <w:jc w:val="both"/>
        <w:rPr>
          <w:color w:val="000000"/>
        </w:rPr>
      </w:pPr>
      <w:r>
        <w:rPr>
          <w:rFonts w:ascii="DejaVu Serif" w:eastAsia="DejaVu Serif" w:hAnsi="DejaVu Serif" w:cs="DejaVu Serif"/>
          <w:color w:val="000000"/>
          <w:sz w:val="24"/>
          <w:szCs w:val="24"/>
        </w:rPr>
        <w:t> Расходы бюджета муниципального округа на обеспечение выполнения данного мероприятия предусмотрены за счёт собственных средств муниципального округа (0412).</w:t>
      </w:r>
    </w:p>
    <w:p w:rsidR="00FF6341" w:rsidRDefault="003D577D">
      <w:pPr>
        <w:ind w:firstLine="700"/>
        <w:jc w:val="both"/>
        <w:rPr>
          <w:color w:val="000000"/>
        </w:rPr>
      </w:pP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«Обеспечение сохранности архивных фондов Воскресенского муниципального округа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15.12.2022 года №1063 «Об утверждении муниципальной программы «Обеспечение сохранности архивных фондов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390000 рублей 00 копеек, исполнено 236761 рубль 96 копеек, 60,7%. Удельный вес в общих расходах бюджета округа составляет 0,01%.</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"Повышение качества комплектования и хранения архивных документов" </w:t>
      </w:r>
    </w:p>
    <w:p w:rsidR="00FF6341" w:rsidRDefault="003D577D">
      <w:pPr>
        <w:ind w:firstLine="700"/>
        <w:jc w:val="both"/>
        <w:rPr>
          <w:color w:val="000000"/>
        </w:rPr>
      </w:pPr>
      <w:r>
        <w:rPr>
          <w:rFonts w:ascii="DejaVu Serif" w:eastAsia="DejaVu Serif" w:hAnsi="DejaVu Serif" w:cs="DejaVu Serif"/>
          <w:color w:val="000000"/>
          <w:sz w:val="24"/>
          <w:szCs w:val="24"/>
        </w:rPr>
        <w:t xml:space="preserve"> Бюджетные средства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приобретение специальных коробок за счёт собственных средств бюджета муниципального округа на сумму </w:t>
      </w:r>
      <w:r>
        <w:rPr>
          <w:rFonts w:ascii="DejaVu Serif" w:eastAsia="DejaVu Serif" w:hAnsi="DejaVu Serif" w:cs="DejaVu Serif"/>
          <w:b/>
          <w:i/>
          <w:color w:val="000000"/>
          <w:sz w:val="24"/>
          <w:szCs w:val="24"/>
        </w:rPr>
        <w:t>135584 рубля 00 копеек</w:t>
      </w:r>
      <w:r>
        <w:rPr>
          <w:rFonts w:ascii="DejaVu Serif" w:eastAsia="DejaVu Serif" w:hAnsi="DejaVu Serif" w:cs="DejaVu Serif"/>
          <w:color w:val="000000"/>
          <w:sz w:val="24"/>
          <w:szCs w:val="24"/>
        </w:rPr>
        <w:t xml:space="preserve"> (0113);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ремонт архивохранилищ (окна, жалюзи на окна, защитные приспособления на батареи центрального отопления)  за счёт собственных средств бюджета муниципального округа на сумму </w:t>
      </w:r>
      <w:r>
        <w:rPr>
          <w:rFonts w:ascii="DejaVu Serif" w:eastAsia="DejaVu Serif" w:hAnsi="DejaVu Serif" w:cs="DejaVu Serif"/>
          <w:b/>
          <w:i/>
          <w:color w:val="000000"/>
          <w:sz w:val="24"/>
          <w:szCs w:val="24"/>
        </w:rPr>
        <w:t>5705 рублей 00 копеек</w:t>
      </w:r>
      <w:r>
        <w:rPr>
          <w:rFonts w:ascii="DejaVu Serif" w:eastAsia="DejaVu Serif" w:hAnsi="DejaVu Serif" w:cs="DejaVu Serif"/>
          <w:color w:val="000000"/>
          <w:sz w:val="24"/>
          <w:szCs w:val="24"/>
        </w:rPr>
        <w:t xml:space="preserve"> (0113);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приобретение основных средств, оборудования, инструментов: компьютер; мебель; увлажнитель воздуха; принтер  за счёт собственных средств бюджета муниципального округа на сумму </w:t>
      </w:r>
      <w:r>
        <w:rPr>
          <w:rFonts w:ascii="DejaVu Serif" w:eastAsia="DejaVu Serif" w:hAnsi="DejaVu Serif" w:cs="DejaVu Serif"/>
          <w:b/>
          <w:i/>
          <w:color w:val="000000"/>
          <w:sz w:val="24"/>
          <w:szCs w:val="24"/>
        </w:rPr>
        <w:t>9880 рублей 00 копеек</w:t>
      </w:r>
      <w:r>
        <w:rPr>
          <w:rFonts w:ascii="DejaVu Serif" w:eastAsia="DejaVu Serif" w:hAnsi="DejaVu Serif" w:cs="DejaVu Serif"/>
          <w:color w:val="000000"/>
          <w:sz w:val="24"/>
          <w:szCs w:val="24"/>
        </w:rPr>
        <w:t xml:space="preserve"> (0113);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ремонт дел по личному составу, оцифровка ОЦД в лаборатории г. Нижний Новгород за счёт собственных средств бюджета муниципального округа на сумму </w:t>
      </w:r>
      <w:r>
        <w:rPr>
          <w:rFonts w:ascii="DejaVu Serif" w:eastAsia="DejaVu Serif" w:hAnsi="DejaVu Serif" w:cs="DejaVu Serif"/>
          <w:b/>
          <w:i/>
          <w:color w:val="000000"/>
          <w:sz w:val="24"/>
          <w:szCs w:val="24"/>
        </w:rPr>
        <w:t>85592 рубля 96 копеек</w:t>
      </w:r>
      <w:r>
        <w:rPr>
          <w:rFonts w:ascii="DejaVu Serif" w:eastAsia="DejaVu Serif" w:hAnsi="DejaVu Serif" w:cs="DejaVu Serif"/>
          <w:color w:val="000000"/>
          <w:sz w:val="24"/>
          <w:szCs w:val="24"/>
        </w:rPr>
        <w:t xml:space="preserve"> (0113).</w:t>
      </w:r>
    </w:p>
    <w:p w:rsidR="00FF6341" w:rsidRDefault="003D577D">
      <w:pPr>
        <w:ind w:firstLine="700"/>
        <w:jc w:val="both"/>
        <w:rPr>
          <w:color w:val="000000"/>
        </w:rPr>
      </w:pP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«Развитие внутреннего и въездного туризма на территории Воскресенского муниципального округа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23.01.2022 года №1090 «Об утверждении муниципальной программы «Развитие внутреннего и въездного туризма в Воскресенском муниципальном округе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8767800 рублей 00 копеек, исполнен в сумме 8213042 рублей 01 копейки, что составляет 93,7%. Удельный вес в общих расходах бюджета округа составляет 0,5%.</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 Подпрограмма «Нормативно-правовое и организационно-методическое обеспечение в сфере развития туризма» </w:t>
      </w:r>
      <w:r>
        <w:rPr>
          <w:rFonts w:ascii="DejaVu Serif" w:eastAsia="DejaVu Serif" w:hAnsi="DejaVu Serif" w:cs="DejaVu Serif"/>
          <w:color w:val="000000"/>
          <w:sz w:val="24"/>
          <w:szCs w:val="24"/>
        </w:rPr>
        <w:t>(запланировано 75181 рубль, исполнено 72500 рублей, 96,4%) включает в себя одно мероприятие - формирование устойчивой системы кадрового обеспечения.</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«Формирование устойчивой системы кадрового обеспечения».</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были предусмотрены за счет средств бюджета муниципального округа в сумме </w:t>
      </w:r>
      <w:r>
        <w:rPr>
          <w:rFonts w:ascii="DejaVu Serif" w:eastAsia="DejaVu Serif" w:hAnsi="DejaVu Serif" w:cs="DejaVu Serif"/>
          <w:b/>
          <w:i/>
          <w:color w:val="000000"/>
          <w:sz w:val="24"/>
          <w:szCs w:val="24"/>
        </w:rPr>
        <w:t xml:space="preserve">72500 рублей 00 копеек </w:t>
      </w:r>
      <w:r>
        <w:rPr>
          <w:rFonts w:ascii="DejaVu Serif" w:eastAsia="DejaVu Serif" w:hAnsi="DejaVu Serif" w:cs="DejaVu Serif"/>
          <w:color w:val="000000"/>
          <w:sz w:val="24"/>
          <w:szCs w:val="24"/>
        </w:rPr>
        <w:t>(0412).</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«Повышение качества туристских услуг, оказываемых субъектами туриндустрии на территории Воскресенского округа»</w:t>
      </w:r>
      <w:r>
        <w:rPr>
          <w:rFonts w:ascii="DejaVu Serif" w:eastAsia="DejaVu Serif" w:hAnsi="DejaVu Serif" w:cs="DejaVu Serif"/>
          <w:color w:val="000000"/>
          <w:sz w:val="24"/>
          <w:szCs w:val="24"/>
        </w:rPr>
        <w:t xml:space="preserve"> (запланировано 8224580 рублей 00 копеек, исполнено 7818151 рубль 01 копейка, 95,1%) включает в себя следующие мероприятия: </w:t>
      </w:r>
    </w:p>
    <w:p w:rsidR="00FF6341" w:rsidRDefault="003D577D">
      <w:pPr>
        <w:ind w:firstLine="720"/>
        <w:jc w:val="both"/>
        <w:rPr>
          <w:color w:val="000000"/>
        </w:rPr>
      </w:pPr>
      <w:r>
        <w:rPr>
          <w:rFonts w:ascii="DejaVu Serif" w:eastAsia="DejaVu Serif" w:hAnsi="DejaVu Serif" w:cs="DejaVu Serif"/>
          <w:color w:val="000000"/>
          <w:sz w:val="24"/>
          <w:szCs w:val="24"/>
        </w:rPr>
        <w:t> - МАУ «Природный парк "Воскресенское Поветлужье"»;</w:t>
      </w:r>
    </w:p>
    <w:p w:rsidR="00FF6341" w:rsidRDefault="003D577D">
      <w:pPr>
        <w:ind w:firstLine="720"/>
        <w:jc w:val="both"/>
        <w:rPr>
          <w:color w:val="000000"/>
        </w:rPr>
      </w:pPr>
      <w:r>
        <w:rPr>
          <w:rFonts w:ascii="DejaVu Serif" w:eastAsia="DejaVu Serif" w:hAnsi="DejaVu Serif" w:cs="DejaVu Serif"/>
          <w:color w:val="000000"/>
          <w:sz w:val="24"/>
          <w:szCs w:val="24"/>
        </w:rPr>
        <w:t xml:space="preserve"> - проведение фестиваля «В гости к Владимирскому кренделю» </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 xml:space="preserve"> с. Владимирское;</w:t>
      </w:r>
    </w:p>
    <w:p w:rsidR="00FF6341" w:rsidRDefault="003D577D">
      <w:pPr>
        <w:ind w:firstLine="720"/>
        <w:jc w:val="both"/>
        <w:rPr>
          <w:color w:val="000000"/>
        </w:rPr>
      </w:pPr>
      <w:r>
        <w:rPr>
          <w:rFonts w:ascii="DejaVu Serif" w:eastAsia="DejaVu Serif" w:hAnsi="DejaVu Serif" w:cs="DejaVu Serif"/>
          <w:color w:val="000000"/>
          <w:sz w:val="24"/>
          <w:szCs w:val="24"/>
        </w:rPr>
        <w:t> - организация и проведение мероприятия "Крещенская ночь на Светлояре";</w:t>
      </w:r>
    </w:p>
    <w:p w:rsidR="00FF6341" w:rsidRDefault="003D577D">
      <w:pPr>
        <w:ind w:firstLine="720"/>
        <w:jc w:val="both"/>
        <w:rPr>
          <w:color w:val="000000"/>
        </w:rPr>
      </w:pPr>
      <w:r>
        <w:rPr>
          <w:rFonts w:ascii="DejaVu Serif" w:eastAsia="DejaVu Serif" w:hAnsi="DejaVu Serif" w:cs="DejaVu Serif"/>
          <w:color w:val="000000"/>
          <w:sz w:val="24"/>
          <w:szCs w:val="24"/>
        </w:rPr>
        <w:t xml:space="preserve"> - организация и проведение мероприятия «Всероссийский фестиваль народных традиций «Град Китеж» </w:t>
      </w:r>
      <w:proofErr w:type="gramStart"/>
      <w:r>
        <w:rPr>
          <w:rFonts w:ascii="DejaVu Serif" w:eastAsia="DejaVu Serif" w:hAnsi="DejaVu Serif" w:cs="DejaVu Serif"/>
          <w:color w:val="000000"/>
          <w:sz w:val="24"/>
          <w:szCs w:val="24"/>
        </w:rPr>
        <w:t>в</w:t>
      </w:r>
      <w:proofErr w:type="gramEnd"/>
      <w:r>
        <w:rPr>
          <w:rFonts w:ascii="DejaVu Serif" w:eastAsia="DejaVu Serif" w:hAnsi="DejaVu Serif" w:cs="DejaVu Serif"/>
          <w:color w:val="000000"/>
          <w:sz w:val="24"/>
          <w:szCs w:val="24"/>
        </w:rPr>
        <w:t xml:space="preserve"> с. Владимирское;</w:t>
      </w:r>
    </w:p>
    <w:p w:rsidR="00FF6341" w:rsidRDefault="003D577D">
      <w:pPr>
        <w:ind w:firstLine="720"/>
        <w:jc w:val="both"/>
        <w:rPr>
          <w:color w:val="000000"/>
        </w:rPr>
      </w:pPr>
      <w:r>
        <w:rPr>
          <w:rFonts w:ascii="DejaVu Serif" w:eastAsia="DejaVu Serif" w:hAnsi="DejaVu Serif" w:cs="DejaVu Serif"/>
          <w:color w:val="000000"/>
          <w:sz w:val="24"/>
          <w:szCs w:val="24"/>
        </w:rPr>
        <w:t> - проведение фестиваля активного туризма «День туризма» (турслет);</w:t>
      </w:r>
    </w:p>
    <w:p w:rsidR="00FF6341" w:rsidRDefault="003D577D">
      <w:pPr>
        <w:ind w:firstLine="720"/>
        <w:jc w:val="both"/>
        <w:rPr>
          <w:color w:val="000000"/>
        </w:rPr>
      </w:pPr>
      <w:r>
        <w:rPr>
          <w:rFonts w:ascii="DejaVu Serif" w:eastAsia="DejaVu Serif" w:hAnsi="DejaVu Serif" w:cs="DejaVu Serif"/>
          <w:color w:val="000000"/>
          <w:sz w:val="24"/>
          <w:szCs w:val="24"/>
        </w:rPr>
        <w:t> - организация мероприятий в сфере волонтерского туризма "Волонтерский абонемент на Светлояре и в Поветлужье".</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«Природный парк "Воскресенское Поветлужье"».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муниципального округа на данное мероприятие предусмотрены в сумме </w:t>
      </w:r>
      <w:r>
        <w:rPr>
          <w:rFonts w:ascii="DejaVu Serif" w:eastAsia="DejaVu Serif" w:hAnsi="DejaVu Serif" w:cs="DejaVu Serif"/>
          <w:b/>
          <w:i/>
          <w:color w:val="000000"/>
          <w:sz w:val="24"/>
          <w:szCs w:val="24"/>
        </w:rPr>
        <w:t>7127901 рубля 00 копеек</w:t>
      </w:r>
      <w:r>
        <w:rPr>
          <w:rFonts w:ascii="DejaVu Serif" w:eastAsia="DejaVu Serif" w:hAnsi="DejaVu Serif" w:cs="DejaVu Serif"/>
          <w:color w:val="000000"/>
          <w:sz w:val="24"/>
          <w:szCs w:val="24"/>
        </w:rPr>
        <w:t xml:space="preserve"> (0603).</w:t>
      </w:r>
    </w:p>
    <w:p w:rsidR="00FF6341" w:rsidRDefault="003D577D">
      <w:pPr>
        <w:ind w:firstLine="700"/>
        <w:jc w:val="both"/>
        <w:rPr>
          <w:color w:val="000000"/>
        </w:rPr>
      </w:pPr>
      <w:r>
        <w:rPr>
          <w:rFonts w:ascii="DejaVu Serif" w:eastAsia="DejaVu Serif" w:hAnsi="DejaVu Serif" w:cs="DejaVu Serif"/>
          <w:color w:val="000000"/>
          <w:sz w:val="24"/>
          <w:szCs w:val="24"/>
        </w:rPr>
        <w:t> Бюджетные средства были направлены на оказание туристско-информационных услуг МАУ «Природный Парк «Воскресенское Поветлужье» за счет средств бюджета муниципального округа</w:t>
      </w:r>
      <w:r>
        <w:rPr>
          <w:rFonts w:ascii="DejaVu Serif" w:eastAsia="DejaVu Serif" w:hAnsi="DejaVu Serif" w:cs="DejaVu Serif"/>
          <w:b/>
          <w:i/>
          <w:color w:val="000000"/>
          <w:sz w:val="24"/>
          <w:szCs w:val="24"/>
        </w:rPr>
        <w:t>.</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Проведение фестиваля «В гости к Владимирскому кренделю»</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в с. Владимирское».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(0412). Бюджетные средства были направлены на реализацию данного мероприятия в сумме </w:t>
      </w:r>
      <w:r>
        <w:rPr>
          <w:rFonts w:ascii="DejaVu Serif" w:eastAsia="DejaVu Serif" w:hAnsi="DejaVu Serif" w:cs="DejaVu Serif"/>
          <w:b/>
          <w:i/>
          <w:color w:val="000000"/>
          <w:sz w:val="24"/>
          <w:szCs w:val="24"/>
        </w:rPr>
        <w:t>58107 рублей 00 копеек</w:t>
      </w: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Организация и проведение мероприятия "Крещенская ночь на Светлояре"».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Бюджетные средства были направлены на реализацию данного мероприятия в сумме </w:t>
      </w:r>
      <w:r>
        <w:rPr>
          <w:rFonts w:ascii="DejaVu Serif" w:eastAsia="DejaVu Serif" w:hAnsi="DejaVu Serif" w:cs="DejaVu Serif"/>
          <w:b/>
          <w:i/>
          <w:color w:val="000000"/>
          <w:sz w:val="24"/>
          <w:szCs w:val="24"/>
        </w:rPr>
        <w:t>29859 рублей 01 копейки</w:t>
      </w: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 xml:space="preserve">Организация и проведение мероприятия «Всероссийский фестиваль народных традиций «Град Китеж» </w:t>
      </w:r>
      <w:proofErr w:type="gramStart"/>
      <w:r>
        <w:rPr>
          <w:rFonts w:ascii="DejaVu Serif" w:eastAsia="DejaVu Serif" w:hAnsi="DejaVu Serif" w:cs="DejaVu Serif"/>
          <w:b/>
          <w:i/>
          <w:color w:val="000000"/>
          <w:sz w:val="24"/>
          <w:szCs w:val="24"/>
        </w:rPr>
        <w:t>в</w:t>
      </w:r>
      <w:proofErr w:type="gramEnd"/>
      <w:r>
        <w:rPr>
          <w:rFonts w:ascii="DejaVu Serif" w:eastAsia="DejaVu Serif" w:hAnsi="DejaVu Serif" w:cs="DejaVu Serif"/>
          <w:b/>
          <w:i/>
          <w:color w:val="000000"/>
          <w:sz w:val="24"/>
          <w:szCs w:val="24"/>
        </w:rPr>
        <w:t xml:space="preserve"> с. Владимирское».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(0412). Бюджетные средства были направлены на реализацию данного мероприятия в сумме </w:t>
      </w:r>
      <w:r>
        <w:rPr>
          <w:rFonts w:ascii="DejaVu Serif" w:eastAsia="DejaVu Serif" w:hAnsi="DejaVu Serif" w:cs="DejaVu Serif"/>
          <w:b/>
          <w:i/>
          <w:color w:val="000000"/>
          <w:sz w:val="24"/>
          <w:szCs w:val="24"/>
        </w:rPr>
        <w:t>587384 рублей 00 копеек</w:t>
      </w: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Мероприятие «Проведение фестиваля активного туризма «День туризма» (турслет)».</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(0412). Бюджетные средства были направлены на реализацию данного мероприятия в сумме </w:t>
      </w:r>
      <w:r>
        <w:rPr>
          <w:rFonts w:ascii="DejaVu Serif" w:eastAsia="DejaVu Serif" w:hAnsi="DejaVu Serif" w:cs="DejaVu Serif"/>
          <w:b/>
          <w:i/>
          <w:color w:val="000000"/>
          <w:sz w:val="24"/>
          <w:szCs w:val="24"/>
        </w:rPr>
        <w:t>14900 рублей 00 копеек</w:t>
      </w: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i/>
          <w:color w:val="000000"/>
          <w:sz w:val="24"/>
          <w:szCs w:val="24"/>
        </w:rPr>
        <w:t>Мероприятие</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Организация мероприятий в сфере волонтерского туризма "Волонтерский абонемент на Светлояре и в Поветлужье"».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по данному мероприятию предусмотрены за счёт собственных средств бюджета муниципального округа (0412). Бюджетные средства были запланированы на реализацию данного мероприятия в сумме </w:t>
      </w:r>
      <w:r>
        <w:rPr>
          <w:rFonts w:ascii="DejaVu Serif" w:eastAsia="DejaVu Serif" w:hAnsi="DejaVu Serif" w:cs="DejaVu Serif"/>
          <w:b/>
          <w:i/>
          <w:color w:val="000000"/>
          <w:sz w:val="24"/>
          <w:szCs w:val="24"/>
        </w:rPr>
        <w:t xml:space="preserve">80000 рублей 00 копеек, </w:t>
      </w:r>
      <w:r>
        <w:rPr>
          <w:rFonts w:ascii="DejaVu Serif" w:eastAsia="DejaVu Serif" w:hAnsi="DejaVu Serif" w:cs="DejaVu Serif"/>
          <w:color w:val="000000"/>
          <w:sz w:val="24"/>
          <w:szCs w:val="24"/>
        </w:rPr>
        <w:t>исполнены в сумме</w:t>
      </w:r>
    </w:p>
    <w:p w:rsidR="00FF6341" w:rsidRDefault="003D577D">
      <w:pPr>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0 рублей 00 копеек.</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«Развитие рекламно-информационной деятельности в сфере туризма»</w:t>
      </w:r>
      <w:r>
        <w:rPr>
          <w:rFonts w:ascii="DejaVu Serif" w:eastAsia="DejaVu Serif" w:hAnsi="DejaVu Serif" w:cs="DejaVu Serif"/>
          <w:color w:val="000000"/>
          <w:sz w:val="24"/>
          <w:szCs w:val="24"/>
        </w:rPr>
        <w:t xml:space="preserve"> (запланировано 468039 рублей 00 копеек, исполнено 322391 рубль 00 копеек, 68,9%). Расходы были направлены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проведение презентационных мероприятий (пресс-туров, </w:t>
      </w:r>
      <w:proofErr w:type="spellStart"/>
      <w:r>
        <w:rPr>
          <w:rFonts w:ascii="DejaVu Serif" w:eastAsia="DejaVu Serif" w:hAnsi="DejaVu Serif" w:cs="DejaVu Serif"/>
          <w:color w:val="000000"/>
          <w:sz w:val="24"/>
          <w:szCs w:val="24"/>
        </w:rPr>
        <w:t>инвест</w:t>
      </w:r>
      <w:proofErr w:type="spellEnd"/>
      <w:r>
        <w:rPr>
          <w:rFonts w:ascii="DejaVu Serif" w:eastAsia="DejaVu Serif" w:hAnsi="DejaVu Serif" w:cs="DejaVu Serif"/>
          <w:color w:val="000000"/>
          <w:sz w:val="24"/>
          <w:szCs w:val="24"/>
        </w:rPr>
        <w:t xml:space="preserve">-туров, блог-туров) в сумме </w:t>
      </w:r>
      <w:r>
        <w:rPr>
          <w:rFonts w:ascii="DejaVu Serif" w:eastAsia="DejaVu Serif" w:hAnsi="DejaVu Serif" w:cs="DejaVu Serif"/>
          <w:b/>
          <w:i/>
          <w:color w:val="000000"/>
          <w:sz w:val="24"/>
          <w:szCs w:val="24"/>
        </w:rPr>
        <w:t>24916 рублей 00 копеек</w:t>
      </w:r>
      <w:r>
        <w:rPr>
          <w:rFonts w:ascii="DejaVu Serif" w:eastAsia="DejaVu Serif" w:hAnsi="DejaVu Serif" w:cs="DejaVu Serif"/>
          <w:color w:val="000000"/>
          <w:sz w:val="24"/>
          <w:szCs w:val="24"/>
        </w:rPr>
        <w:t xml:space="preserve"> за счет средств муниципального округа (0412);</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изготовление рекламно-информационной продукции о туристских ресурсах округа (справочник, буклеты, путеводители, карты, календари туристских событий) в сумме </w:t>
      </w:r>
      <w:r>
        <w:rPr>
          <w:rFonts w:ascii="DejaVu Serif" w:eastAsia="DejaVu Serif" w:hAnsi="DejaVu Serif" w:cs="DejaVu Serif"/>
          <w:b/>
          <w:i/>
          <w:color w:val="000000"/>
          <w:sz w:val="24"/>
          <w:szCs w:val="24"/>
        </w:rPr>
        <w:t>154878 рублей 00 копеек</w:t>
      </w:r>
      <w:r>
        <w:rPr>
          <w:rFonts w:ascii="DejaVu Serif" w:eastAsia="DejaVu Serif" w:hAnsi="DejaVu Serif" w:cs="DejaVu Serif"/>
          <w:color w:val="000000"/>
          <w:sz w:val="24"/>
          <w:szCs w:val="24"/>
        </w:rPr>
        <w:t xml:space="preserve"> за счет средств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(изготовление небольших видео роликов </w:t>
      </w:r>
      <w:proofErr w:type="gramStart"/>
      <w:r>
        <w:rPr>
          <w:rFonts w:ascii="DejaVu Serif" w:eastAsia="DejaVu Serif" w:hAnsi="DejaVu Serif" w:cs="DejaVu Serif"/>
          <w:color w:val="000000"/>
          <w:sz w:val="24"/>
          <w:szCs w:val="24"/>
        </w:rPr>
        <w:t>об</w:t>
      </w:r>
      <w:proofErr w:type="gramEnd"/>
      <w:r>
        <w:rPr>
          <w:rFonts w:ascii="DejaVu Serif" w:eastAsia="DejaVu Serif" w:hAnsi="DejaVu Serif" w:cs="DejaVu Serif"/>
          <w:color w:val="000000"/>
          <w:sz w:val="24"/>
          <w:szCs w:val="24"/>
        </w:rPr>
        <w:t xml:space="preserve"> муниципальном округе) в сумме </w:t>
      </w:r>
      <w:r>
        <w:rPr>
          <w:rFonts w:ascii="DejaVu Serif" w:eastAsia="DejaVu Serif" w:hAnsi="DejaVu Serif" w:cs="DejaVu Serif"/>
          <w:b/>
          <w:i/>
          <w:color w:val="000000"/>
          <w:sz w:val="24"/>
          <w:szCs w:val="24"/>
        </w:rPr>
        <w:t>142597 рублей</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00 копеек</w:t>
      </w:r>
      <w:r>
        <w:rPr>
          <w:rFonts w:ascii="DejaVu Serif" w:eastAsia="DejaVu Serif" w:hAnsi="DejaVu Serif" w:cs="DejaVu Serif"/>
          <w:color w:val="000000"/>
          <w:sz w:val="24"/>
          <w:szCs w:val="24"/>
        </w:rPr>
        <w:t xml:space="preserve"> за счет средств муниципального округа.</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«Улучшение условий и охраны труда в Воскресенском муниципальном округе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14.12.2022 года №1059 «Об утверждении муниципальной программы "Улучшение условий и охраны труда в Воскресенском муниципальном округе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128400 рублей, исполнен за счёт собственных средств бюджета муниципального округа в сумме 85500 рублей, 66,6%. Удельный вес в общих расходах бюджета округа составляет 0,01%.</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«Правовое обеспечение охраны труда, информационное обеспечение и пропаганда культуры охраны труда и здорового образа жизни при трудовой деятельности»</w:t>
      </w:r>
      <w:r>
        <w:rPr>
          <w:rFonts w:ascii="DejaVu Serif" w:eastAsia="DejaVu Serif" w:hAnsi="DejaVu Serif" w:cs="DejaVu Serif"/>
          <w:color w:val="000000"/>
          <w:sz w:val="24"/>
          <w:szCs w:val="24"/>
        </w:rPr>
        <w:t xml:space="preserve"> (запланировано 42000 рублей, исполнено 39500 рублей, исполнение 94,0%). Включает в себя проведение мероприятия в рамках программы (0113).</w:t>
      </w:r>
    </w:p>
    <w:p w:rsidR="00FF6341" w:rsidRDefault="003D577D">
      <w:pPr>
        <w:ind w:firstLine="720"/>
        <w:jc w:val="both"/>
        <w:rPr>
          <w:color w:val="000000"/>
        </w:rPr>
      </w:pPr>
      <w:r>
        <w:rPr>
          <w:rFonts w:ascii="DejaVu Serif" w:eastAsia="DejaVu Serif" w:hAnsi="DejaVu Serif" w:cs="DejaVu Serif"/>
          <w:color w:val="000000"/>
          <w:sz w:val="24"/>
          <w:szCs w:val="24"/>
        </w:rPr>
        <w:t xml:space="preserve"> Бюджетные средства были направлены на подготовку и участие в реализации мероприятий, посвященных Всемирному Дню охраны труда (28 апреля). Проведение мероприятия в рамках окружного конкурса детских рисунков, плакатов «Охрана труда глазами детей» в сумме </w:t>
      </w:r>
      <w:r>
        <w:rPr>
          <w:rFonts w:ascii="DejaVu Serif" w:eastAsia="DejaVu Serif" w:hAnsi="DejaVu Serif" w:cs="DejaVu Serif"/>
          <w:b/>
          <w:i/>
          <w:color w:val="000000"/>
          <w:sz w:val="24"/>
          <w:szCs w:val="24"/>
        </w:rPr>
        <w:t>39500 рублей.</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«Обучение и профессиональная подготовка работников по охране труда на основе современных технологий обучения»</w:t>
      </w:r>
      <w:r>
        <w:rPr>
          <w:rFonts w:ascii="DejaVu Serif" w:eastAsia="DejaVu Serif" w:hAnsi="DejaVu Serif" w:cs="DejaVu Serif"/>
          <w:color w:val="000000"/>
          <w:sz w:val="24"/>
          <w:szCs w:val="24"/>
        </w:rPr>
        <w:t xml:space="preserve"> (запланировано 46000 рублей, исполнено 46000 рублей или 100,0%). Включает в себя мероприятие «Организация </w:t>
      </w:r>
      <w:proofErr w:type="gramStart"/>
      <w:r>
        <w:rPr>
          <w:rFonts w:ascii="DejaVu Serif" w:eastAsia="DejaVu Serif" w:hAnsi="DejaVu Serif" w:cs="DejaVu Serif"/>
          <w:color w:val="000000"/>
          <w:sz w:val="24"/>
          <w:szCs w:val="24"/>
        </w:rPr>
        <w:t>обучения по охране</w:t>
      </w:r>
      <w:proofErr w:type="gramEnd"/>
      <w:r>
        <w:rPr>
          <w:rFonts w:ascii="DejaVu Serif" w:eastAsia="DejaVu Serif" w:hAnsi="DejaVu Serif" w:cs="DejaVu Serif"/>
          <w:color w:val="000000"/>
          <w:sz w:val="24"/>
          <w:szCs w:val="24"/>
        </w:rPr>
        <w:t xml:space="preserve"> труда и проверки знаний и требований охраны труда руководителей и работников предприятий Воскресенского муниципального округа Нижегородской области различных форм собственности» (0113).</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«Улучшение условий труда и здоровья работников, в том числе проведение специальной оценки условий труда»</w:t>
      </w:r>
      <w:r>
        <w:rPr>
          <w:rFonts w:ascii="DejaVu Serif" w:eastAsia="DejaVu Serif" w:hAnsi="DejaVu Serif" w:cs="DejaVu Serif"/>
          <w:color w:val="000000"/>
          <w:sz w:val="24"/>
          <w:szCs w:val="24"/>
        </w:rPr>
        <w:t xml:space="preserve"> (запланировано 40400 рублей, </w:t>
      </w:r>
      <w:r>
        <w:rPr>
          <w:rFonts w:ascii="DejaVu Serif" w:eastAsia="DejaVu Serif" w:hAnsi="DejaVu Serif" w:cs="DejaVu Serif"/>
          <w:color w:val="000000"/>
          <w:sz w:val="24"/>
          <w:szCs w:val="24"/>
        </w:rPr>
        <w:lastRenderedPageBreak/>
        <w:t>исполнено 0 рублей, 0%) включает в себя мероприятие «Улучшение условий труда и здоровья работников, в том числе проведение специальной оценки условий труда» (0113).</w:t>
      </w:r>
    </w:p>
    <w:p w:rsidR="00FF6341" w:rsidRDefault="003D577D">
      <w:pPr>
        <w:ind w:firstLine="720"/>
        <w:jc w:val="both"/>
        <w:rPr>
          <w:color w:val="000000"/>
        </w:rPr>
      </w:pPr>
      <w:r>
        <w:rPr>
          <w:rFonts w:ascii="DejaVu Serif" w:eastAsia="DejaVu Serif" w:hAnsi="DejaVu Serif" w:cs="DejaVu Serif"/>
          <w:color w:val="000000"/>
          <w:sz w:val="24"/>
          <w:szCs w:val="24"/>
        </w:rPr>
        <w:t xml:space="preserve">  </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«Обеспечение общественного правопорядка и противодействия преступности в Воскресенском муниципальном округе Нижегородской области».</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firstLine="72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23.12.2022 года №1112 «Об утверждении муниципальной программы "Обеспечение общественного правопорядка и противодействия преступности в Воскресенском муниципальном округе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определен в сумме 90000 рублей 00 копеек, исполнен в сумме 0 рублей 00 копеек, что составляет 0%. Удельный вес в общих расходах бюджета округа составляет 0,0%.</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"Профилактика преступлений и правонарушений на территории Воскресенского муниципального округа Нижегородской области". </w:t>
      </w:r>
      <w:r>
        <w:rPr>
          <w:rFonts w:ascii="DejaVu Serif" w:eastAsia="DejaVu Serif" w:hAnsi="DejaVu Serif" w:cs="DejaVu Serif"/>
          <w:color w:val="000000"/>
          <w:sz w:val="24"/>
          <w:szCs w:val="24"/>
        </w:rPr>
        <w:t>Бюджетные средства были запланированы на организацию проведения совместных мероприятий с общественными объединениями антинаркотической направленности за счет собственных средств бюджета в сумме 40000 рублей 00 копеек, исполнено 0 рублей 00 копеек (0113).</w:t>
      </w:r>
    </w:p>
    <w:p w:rsidR="00FF6341" w:rsidRDefault="003D577D">
      <w:pPr>
        <w:ind w:firstLine="72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Подпрограмма "Комплексные меры противодействия злоупотреблению наркотиками и их незаконному обороту в Воскресенском муниципальном округе</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Нижегородской области". </w:t>
      </w:r>
    </w:p>
    <w:p w:rsidR="00FF6341" w:rsidRDefault="003D577D">
      <w:pPr>
        <w:ind w:firstLine="720"/>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Бюджетные средства были запланированы на проведение спортивно-массовых мероприятий среди учащихся образовательных учреждений, направленных на пропаганду здорового образа жизни за счет собственных средств бюджета в сумме 50000 рублей 00 копеек, исполнено 0 рублей 00 копеек (0113).</w:t>
      </w:r>
      <w:proofErr w:type="gramEnd"/>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Муниципальная программа</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«Информационное общество Воскресенского муниципального округа Нижегородской области»</w:t>
      </w:r>
    </w:p>
    <w:p w:rsidR="00FF6341" w:rsidRDefault="003D577D">
      <w:pPr>
        <w:jc w:val="center"/>
        <w:rPr>
          <w:color w:val="000000"/>
        </w:rPr>
      </w:pPr>
      <w:r>
        <w:rPr>
          <w:rFonts w:ascii="DejaVu Serif" w:eastAsia="DejaVu Serif" w:hAnsi="DejaVu Serif" w:cs="DejaVu Serif"/>
          <w:color w:val="000000"/>
          <w:sz w:val="24"/>
          <w:szCs w:val="24"/>
        </w:rPr>
        <w:t xml:space="preserve">  </w:t>
      </w:r>
    </w:p>
    <w:p w:rsidR="00FF6341" w:rsidRDefault="003D577D">
      <w:pPr>
        <w:ind w:firstLine="700"/>
        <w:jc w:val="both"/>
        <w:rPr>
          <w:color w:val="000000"/>
        </w:rPr>
      </w:pPr>
      <w:r>
        <w:rPr>
          <w:rFonts w:ascii="DejaVu Serif" w:eastAsia="DejaVu Serif" w:hAnsi="DejaVu Serif" w:cs="DejaVu Serif"/>
          <w:color w:val="000000"/>
          <w:sz w:val="24"/>
          <w:szCs w:val="24"/>
        </w:rPr>
        <w:t> Утверждена постановлением администрации Воскресенского муниципального округа Нижегородской области от 13.11.2023 года №1754 «Об утверждении муниципальной программы «Информационное общество Воскресенского муниципального округа Нижегородской области»».</w:t>
      </w:r>
    </w:p>
    <w:p w:rsidR="00FF6341" w:rsidRDefault="003D577D">
      <w:pPr>
        <w:ind w:firstLine="700"/>
        <w:jc w:val="both"/>
        <w:rPr>
          <w:color w:val="000000"/>
        </w:rPr>
      </w:pPr>
      <w:r>
        <w:rPr>
          <w:rFonts w:ascii="DejaVu Serif" w:eastAsia="DejaVu Serif" w:hAnsi="DejaVu Serif" w:cs="DejaVu Serif"/>
          <w:color w:val="000000"/>
          <w:sz w:val="24"/>
          <w:szCs w:val="24"/>
        </w:rPr>
        <w:t> Общий объем расходов по муниципальной программе «Информационное общество Воскресенского муниципального округа Нижегородской области» определен в сумме 4882250 рублей 00 копеек, исполнен в сумме 4606702 рублей 00 копеек, что составляет 94,4%. Удельный вес в общих расходах бюджета округа составляет 0,3%.</w:t>
      </w:r>
    </w:p>
    <w:p w:rsidR="00FF6341" w:rsidRDefault="003D577D">
      <w:pPr>
        <w:ind w:firstLine="700"/>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Подпрограмма "Обеспечение доступа к информации о деятельности органов местного самоуправления и находящихся в их ведении учреждений" </w:t>
      </w:r>
      <w:r>
        <w:rPr>
          <w:rFonts w:ascii="DejaVu Serif" w:eastAsia="DejaVu Serif" w:hAnsi="DejaVu Serif" w:cs="DejaVu Serif"/>
          <w:color w:val="000000"/>
          <w:sz w:val="24"/>
          <w:szCs w:val="24"/>
        </w:rPr>
        <w:t>(запланировано 14200 рублей, исполнено 0 рублей) включает в себя одно мероприятие - расходы на публикацию статей в газете (0113).</w:t>
      </w:r>
    </w:p>
    <w:p w:rsidR="00FF6341" w:rsidRDefault="003D577D">
      <w:pPr>
        <w:ind w:firstLine="700"/>
        <w:jc w:val="both"/>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Подпрограмма "Создание условий для развития печатного средства массовой информации Воскресенского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 районной газеты "Воскресенская жизнь" </w:t>
      </w:r>
      <w:r>
        <w:rPr>
          <w:rFonts w:ascii="DejaVu Serif" w:eastAsia="DejaVu Serif" w:hAnsi="DejaVu Serif" w:cs="DejaVu Serif"/>
          <w:color w:val="000000"/>
          <w:sz w:val="24"/>
          <w:szCs w:val="24"/>
        </w:rPr>
        <w:t xml:space="preserve">(запланировано </w:t>
      </w:r>
      <w:r>
        <w:rPr>
          <w:rFonts w:ascii="DejaVu Serif" w:eastAsia="DejaVu Serif" w:hAnsi="DejaVu Serif" w:cs="DejaVu Serif"/>
          <w:b/>
          <w:i/>
          <w:color w:val="000000"/>
          <w:sz w:val="24"/>
          <w:szCs w:val="24"/>
        </w:rPr>
        <w:t>4868050 рублей</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4606702 рубля,</w:t>
      </w:r>
      <w:r>
        <w:rPr>
          <w:rFonts w:ascii="DejaVu Serif" w:eastAsia="DejaVu Serif" w:hAnsi="DejaVu Serif" w:cs="DejaVu Serif"/>
          <w:color w:val="000000"/>
          <w:sz w:val="24"/>
          <w:szCs w:val="24"/>
        </w:rPr>
        <w:t xml:space="preserve"> 94,6%). Данная подпрограмма включает в себя следующие мероприятия:</w:t>
      </w:r>
    </w:p>
    <w:p w:rsidR="00FF6341" w:rsidRDefault="003D577D">
      <w:pPr>
        <w:ind w:firstLine="700"/>
        <w:jc w:val="both"/>
        <w:rPr>
          <w:color w:val="000000"/>
        </w:rPr>
      </w:pPr>
      <w:r>
        <w:rPr>
          <w:rFonts w:ascii="DejaVu Serif" w:eastAsia="DejaVu Serif" w:hAnsi="DejaVu Serif" w:cs="DejaVu Serif"/>
          <w:color w:val="000000"/>
          <w:sz w:val="24"/>
          <w:szCs w:val="24"/>
        </w:rPr>
        <w:t> - радиовещание (1201);</w:t>
      </w:r>
    </w:p>
    <w:p w:rsidR="00FF6341" w:rsidRDefault="003D577D">
      <w:pPr>
        <w:ind w:firstLine="700"/>
        <w:jc w:val="both"/>
        <w:rPr>
          <w:color w:val="000000"/>
        </w:rPr>
      </w:pPr>
      <w:r>
        <w:rPr>
          <w:rFonts w:ascii="DejaVu Serif" w:eastAsia="DejaVu Serif" w:hAnsi="DejaVu Serif" w:cs="DejaVu Serif"/>
          <w:color w:val="000000"/>
          <w:sz w:val="24"/>
          <w:szCs w:val="24"/>
        </w:rPr>
        <w:t> - содержание Воскресенской телестудии «Живая газета» (1202);</w:t>
      </w:r>
    </w:p>
    <w:p w:rsidR="00FF6341" w:rsidRDefault="003D577D">
      <w:pPr>
        <w:ind w:firstLine="700"/>
        <w:jc w:val="both"/>
        <w:rPr>
          <w:color w:val="000000"/>
        </w:rPr>
      </w:pPr>
      <w:r>
        <w:rPr>
          <w:rFonts w:ascii="DejaVu Serif" w:eastAsia="DejaVu Serif" w:hAnsi="DejaVu Serif" w:cs="DejaVu Serif"/>
          <w:color w:val="000000"/>
          <w:sz w:val="24"/>
          <w:szCs w:val="24"/>
        </w:rPr>
        <w:t> -субсидии на оказание частичной финансовой поддержки районных (городских) средств массовой информации» (1202).</w:t>
      </w:r>
    </w:p>
    <w:p w:rsidR="00FF6341" w:rsidRDefault="003D577D">
      <w:pPr>
        <w:ind w:firstLine="700"/>
        <w:jc w:val="both"/>
        <w:rPr>
          <w:color w:val="000000"/>
        </w:rPr>
      </w:pPr>
      <w:r>
        <w:rPr>
          <w:rFonts w:ascii="DejaVu Serif" w:eastAsia="DejaVu Serif" w:hAnsi="DejaVu Serif" w:cs="DejaVu Serif"/>
          <w:color w:val="000000"/>
          <w:sz w:val="24"/>
          <w:szCs w:val="24"/>
        </w:rPr>
        <w:t xml:space="preserve"> Расходы бюджета направлены на радиовещание за счёт собственных средств бюджета муниципального округа в сумме </w:t>
      </w:r>
      <w:r>
        <w:rPr>
          <w:rFonts w:ascii="DejaVu Serif" w:eastAsia="DejaVu Serif" w:hAnsi="DejaVu Serif" w:cs="DejaVu Serif"/>
          <w:b/>
          <w:i/>
          <w:color w:val="000000"/>
          <w:sz w:val="24"/>
          <w:szCs w:val="24"/>
        </w:rPr>
        <w:t>353340 рублей 00 копеек</w:t>
      </w:r>
      <w:r>
        <w:rPr>
          <w:rFonts w:ascii="DejaVu Serif" w:eastAsia="DejaVu Serif" w:hAnsi="DejaVu Serif" w:cs="DejaVu Serif"/>
          <w:color w:val="000000"/>
          <w:sz w:val="24"/>
          <w:szCs w:val="24"/>
        </w:rPr>
        <w:t xml:space="preserve">, на содержание Воскресенской телестудии «Живая газета» за счёт собственных средств бюджета муниципального округа в сумме </w:t>
      </w:r>
      <w:r>
        <w:rPr>
          <w:rFonts w:ascii="DejaVu Serif" w:eastAsia="DejaVu Serif" w:hAnsi="DejaVu Serif" w:cs="DejaVu Serif"/>
          <w:b/>
          <w:i/>
          <w:color w:val="000000"/>
          <w:sz w:val="24"/>
          <w:szCs w:val="24"/>
        </w:rPr>
        <w:t>848799 рублей 00 копеек</w:t>
      </w:r>
      <w:r>
        <w:rPr>
          <w:rFonts w:ascii="DejaVu Serif" w:eastAsia="DejaVu Serif" w:hAnsi="DejaVu Serif" w:cs="DejaVu Serif"/>
          <w:color w:val="000000"/>
          <w:sz w:val="24"/>
          <w:szCs w:val="24"/>
        </w:rPr>
        <w:t>, на оказание частичной финансовой поддержки районных (городских) средств массовой информации, в том числе: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за счёт собственных средств бюджета муниципального округа в сумме </w:t>
      </w:r>
      <w:r>
        <w:rPr>
          <w:rFonts w:ascii="DejaVu Serif" w:eastAsia="DejaVu Serif" w:hAnsi="DejaVu Serif" w:cs="DejaVu Serif"/>
          <w:b/>
          <w:i/>
          <w:color w:val="000000"/>
          <w:sz w:val="24"/>
          <w:szCs w:val="24"/>
        </w:rPr>
        <w:t>680913 рублей 00 копеек</w:t>
      </w:r>
      <w:r>
        <w:rPr>
          <w:rFonts w:ascii="DejaVu Serif" w:eastAsia="DejaVu Serif" w:hAnsi="DejaVu Serif" w:cs="DejaVu Serif"/>
          <w:color w:val="000000"/>
          <w:sz w:val="24"/>
          <w:szCs w:val="24"/>
        </w:rPr>
        <w:t>,</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за счёт субсидии из областного бюджета в сумме </w:t>
      </w:r>
      <w:r>
        <w:rPr>
          <w:rFonts w:ascii="DejaVu Serif" w:eastAsia="DejaVu Serif" w:hAnsi="DejaVu Serif" w:cs="DejaVu Serif"/>
          <w:b/>
          <w:i/>
          <w:color w:val="000000"/>
          <w:sz w:val="24"/>
          <w:szCs w:val="24"/>
        </w:rPr>
        <w:t>2723650 рублей 00 копеек.</w:t>
      </w:r>
    </w:p>
    <w:p w:rsidR="00FF6341" w:rsidRDefault="003D577D">
      <w:pPr>
        <w:ind w:firstLine="7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Непрограммные расходы бюджета муниципального округа</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на 2025 год.</w:t>
      </w:r>
    </w:p>
    <w:p w:rsidR="00FF6341" w:rsidRDefault="003D577D">
      <w:pPr>
        <w:ind w:firstLine="700"/>
        <w:jc w:val="both"/>
        <w:rPr>
          <w:color w:val="000000"/>
        </w:rPr>
      </w:pPr>
      <w:r>
        <w:rPr>
          <w:rFonts w:ascii="DejaVu Serif" w:eastAsia="DejaVu Serif" w:hAnsi="DejaVu Serif" w:cs="DejaVu Serif"/>
          <w:color w:val="000000"/>
          <w:sz w:val="24"/>
          <w:szCs w:val="24"/>
        </w:rPr>
        <w:t> Непрограммные мероприятия бюджета Воскресенского муниципального округа составили 120292094 рубля 95 копеек, исполнение составило 113524952 рубля 84 копейки или 94,4%. Удельный вес в общих расходах бюджета округа составляет 6,7%.</w:t>
      </w:r>
    </w:p>
    <w:p w:rsidR="00FF6341" w:rsidRDefault="003D577D">
      <w:pPr>
        <w:ind w:firstLine="700"/>
        <w:jc w:val="both"/>
        <w:rPr>
          <w:color w:val="000000"/>
        </w:rPr>
      </w:pPr>
      <w:r>
        <w:rPr>
          <w:rFonts w:ascii="DejaVu Serif" w:eastAsia="DejaVu Serif" w:hAnsi="DejaVu Serif" w:cs="DejaVu Serif"/>
          <w:color w:val="000000"/>
          <w:sz w:val="24"/>
          <w:szCs w:val="24"/>
        </w:rPr>
        <w:t> Основные направления расходования бюджетных средств по непрограммным мероприятиям следующие:</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содержание главы местного самоуправления (0102). Назначено </w:t>
      </w:r>
      <w:r>
        <w:rPr>
          <w:rFonts w:ascii="DejaVu Serif" w:eastAsia="DejaVu Serif" w:hAnsi="DejaVu Serif" w:cs="DejaVu Serif"/>
          <w:b/>
          <w:i/>
          <w:color w:val="000000"/>
          <w:sz w:val="24"/>
          <w:szCs w:val="24"/>
        </w:rPr>
        <w:t xml:space="preserve">6784251 рубль 15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5501804 рубля 61 копейка </w:t>
      </w:r>
      <w:r>
        <w:rPr>
          <w:rFonts w:ascii="DejaVu Serif" w:eastAsia="DejaVu Serif" w:hAnsi="DejaVu Serif" w:cs="DejaVu Serif"/>
          <w:color w:val="000000"/>
          <w:sz w:val="24"/>
          <w:szCs w:val="24"/>
        </w:rPr>
        <w:t xml:space="preserve">(исполнение – 81,1%.), что составило 4,85% от общей суммы непрограммных мероприятий; </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содержание руководителя контрольно-счетной комиссии Воскресенского муниципального округа (0106). Назначено </w:t>
      </w:r>
      <w:r>
        <w:rPr>
          <w:rFonts w:ascii="DejaVu Serif" w:eastAsia="DejaVu Serif" w:hAnsi="DejaVu Serif" w:cs="DejaVu Serif"/>
          <w:b/>
          <w:i/>
          <w:color w:val="000000"/>
          <w:sz w:val="24"/>
          <w:szCs w:val="24"/>
        </w:rPr>
        <w:t xml:space="preserve">1288800 рублей 00 копеек, </w:t>
      </w:r>
      <w:r>
        <w:rPr>
          <w:rFonts w:ascii="DejaVu Serif" w:eastAsia="DejaVu Serif" w:hAnsi="DejaVu Serif" w:cs="DejaVu Serif"/>
          <w:color w:val="000000"/>
          <w:sz w:val="24"/>
          <w:szCs w:val="24"/>
        </w:rPr>
        <w:t xml:space="preserve">исполнено </w:t>
      </w:r>
      <w:r>
        <w:rPr>
          <w:rFonts w:ascii="DejaVu Serif" w:eastAsia="DejaVu Serif" w:hAnsi="DejaVu Serif" w:cs="DejaVu Serif"/>
          <w:b/>
          <w:i/>
          <w:color w:val="000000"/>
          <w:sz w:val="24"/>
          <w:szCs w:val="24"/>
        </w:rPr>
        <w:t>1288684 рубля 42 копейки</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99,99%, что составило 1,1% от общей суммы непрограммных мероприятий;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содержание аппарата Земского собрания Воскресенского округа (0103). Назначено </w:t>
      </w:r>
      <w:r>
        <w:rPr>
          <w:rFonts w:ascii="DejaVu Serif" w:eastAsia="DejaVu Serif" w:hAnsi="DejaVu Serif" w:cs="DejaVu Serif"/>
          <w:b/>
          <w:i/>
          <w:color w:val="000000"/>
          <w:sz w:val="24"/>
          <w:szCs w:val="24"/>
        </w:rPr>
        <w:t xml:space="preserve">1286976 рублей 50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1183724 рубля 08 копеек</w:t>
      </w:r>
      <w:r>
        <w:rPr>
          <w:rFonts w:ascii="DejaVu Serif" w:eastAsia="DejaVu Serif" w:hAnsi="DejaVu Serif" w:cs="DejaVu Serif"/>
          <w:color w:val="000000"/>
          <w:sz w:val="24"/>
          <w:szCs w:val="24"/>
        </w:rPr>
        <w:t xml:space="preserve"> (91,98%), 1% от суммы непрограммных мероприятий;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содержание аппарата управления (0104, 0106, 0405, 0709). </w:t>
      </w:r>
      <w:proofErr w:type="gramStart"/>
      <w:r>
        <w:rPr>
          <w:rFonts w:ascii="DejaVu Serif" w:eastAsia="DejaVu Serif" w:hAnsi="DejaVu Serif" w:cs="DejaVu Serif"/>
          <w:color w:val="000000"/>
          <w:sz w:val="24"/>
          <w:szCs w:val="24"/>
        </w:rPr>
        <w:t xml:space="preserve">Назначено </w:t>
      </w:r>
      <w:r>
        <w:rPr>
          <w:rFonts w:ascii="DejaVu Serif" w:eastAsia="DejaVu Serif" w:hAnsi="DejaVu Serif" w:cs="DejaVu Serif"/>
          <w:b/>
          <w:i/>
          <w:color w:val="000000"/>
          <w:sz w:val="24"/>
          <w:szCs w:val="24"/>
        </w:rPr>
        <w:t xml:space="preserve">67273558 рублей 38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64068986 рублей 75 копеек</w:t>
      </w:r>
      <w:r>
        <w:rPr>
          <w:rFonts w:ascii="DejaVu Serif" w:eastAsia="DejaVu Serif" w:hAnsi="DejaVu Serif" w:cs="DejaVu Serif"/>
          <w:color w:val="000000"/>
          <w:sz w:val="24"/>
          <w:szCs w:val="24"/>
        </w:rPr>
        <w:t xml:space="preserve"> (исполнение – 95,2%), от общей суммы непрограммных мероприятий составляет 56,4%. Из них за счет субвенции из областного бюджета на осуществление полномочий по созданию и организации деятельности муниципальных комиссий по делам несовершеннолетних и защите их прав в сумме 995448 рублей 17 копеек, за счет субвенции из областного бюджета на исполнение отдельных государственных</w:t>
      </w:r>
      <w:proofErr w:type="gramEnd"/>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полномочий по организации и осуществлению деятельности по опеке и попечительству в отношении совершеннолетних граждан в сумме 737471 рубля 03 копеек, за счет субвенции из областного бюджета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в сумме 1104880 рублей 80 копеек;</w:t>
      </w:r>
      <w:proofErr w:type="gramEnd"/>
    </w:p>
    <w:p w:rsidR="00FF6341" w:rsidRDefault="003D577D">
      <w:pPr>
        <w:ind w:firstLine="700"/>
        <w:jc w:val="both"/>
        <w:rPr>
          <w:color w:val="000000"/>
        </w:rPr>
      </w:pPr>
      <w:r>
        <w:rPr>
          <w:rFonts w:ascii="DejaVu Serif" w:eastAsia="DejaVu Serif" w:hAnsi="DejaVu Serif" w:cs="DejaVu Serif"/>
          <w:color w:val="000000"/>
          <w:sz w:val="24"/>
          <w:szCs w:val="24"/>
        </w:rPr>
        <w:t> - обеспечение деятельности муниципальных учреждений:</w:t>
      </w:r>
    </w:p>
    <w:p w:rsidR="00FF6341" w:rsidRDefault="003D577D">
      <w:pPr>
        <w:ind w:firstLine="1000"/>
        <w:jc w:val="both"/>
        <w:rPr>
          <w:color w:val="000000"/>
        </w:rPr>
      </w:pPr>
      <w:r>
        <w:rPr>
          <w:rFonts w:ascii="DejaVu Serif" w:eastAsia="DejaVu Serif" w:hAnsi="DejaVu Serif" w:cs="DejaVu Serif"/>
          <w:color w:val="000000"/>
          <w:sz w:val="24"/>
          <w:szCs w:val="24"/>
        </w:rPr>
        <w:lastRenderedPageBreak/>
        <w:t xml:space="preserve"> - административно-хозяйственный отдел (0505, 0113). Назначено </w:t>
      </w:r>
      <w:r>
        <w:rPr>
          <w:rFonts w:ascii="DejaVu Serif" w:eastAsia="DejaVu Serif" w:hAnsi="DejaVu Serif" w:cs="DejaVu Serif"/>
          <w:b/>
          <w:i/>
          <w:color w:val="000000"/>
          <w:sz w:val="24"/>
          <w:szCs w:val="24"/>
        </w:rPr>
        <w:t xml:space="preserve">22318650 рублей 42 копейки,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20700310 рублей 51 копейка </w:t>
      </w:r>
      <w:r>
        <w:rPr>
          <w:rFonts w:ascii="DejaVu Serif" w:eastAsia="DejaVu Serif" w:hAnsi="DejaVu Serif" w:cs="DejaVu Serif"/>
          <w:color w:val="000000"/>
          <w:sz w:val="24"/>
          <w:szCs w:val="24"/>
        </w:rPr>
        <w:t>(исполнение – 92,7%). От общей суммы непрограммных мероприятий составляет 18,2%;</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(0203). Назначено </w:t>
      </w:r>
      <w:r>
        <w:rPr>
          <w:rFonts w:ascii="DejaVu Serif" w:eastAsia="DejaVu Serif" w:hAnsi="DejaVu Serif" w:cs="DejaVu Serif"/>
          <w:b/>
          <w:i/>
          <w:color w:val="000000"/>
          <w:sz w:val="24"/>
          <w:szCs w:val="24"/>
        </w:rPr>
        <w:t xml:space="preserve">1689400 рублей 00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1497490 рублей 33 копейки</w:t>
      </w:r>
      <w:r>
        <w:rPr>
          <w:rFonts w:ascii="DejaVu Serif" w:eastAsia="DejaVu Serif" w:hAnsi="DejaVu Serif" w:cs="DejaVu Serif"/>
          <w:color w:val="000000"/>
          <w:sz w:val="24"/>
          <w:szCs w:val="24"/>
        </w:rPr>
        <w:t xml:space="preserve"> (исполнение – 88,6%) за счёт субвенции из федерального бюджета. От общей суммы непрограммных мероприятий 1,3%;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реализация переданных исполнительно-распорядительным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 (0105). Назначено </w:t>
      </w:r>
      <w:r>
        <w:rPr>
          <w:rFonts w:ascii="DejaVu Serif" w:eastAsia="DejaVu Serif" w:hAnsi="DejaVu Serif" w:cs="DejaVu Serif"/>
          <w:b/>
          <w:i/>
          <w:color w:val="000000"/>
          <w:sz w:val="24"/>
          <w:szCs w:val="24"/>
        </w:rPr>
        <w:t xml:space="preserve">10200 рублей,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10200 рублей</w:t>
      </w:r>
      <w:r>
        <w:rPr>
          <w:rFonts w:ascii="DejaVu Serif" w:eastAsia="DejaVu Serif" w:hAnsi="DejaVu Serif" w:cs="DejaVu Serif"/>
          <w:color w:val="000000"/>
          <w:sz w:val="24"/>
          <w:szCs w:val="24"/>
        </w:rPr>
        <w:t xml:space="preserve"> (исполнение - 100%) за счёт субвенции из федерального бюджета, 0,01% от общей суммы непрограммных мероприятий;</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поощрение муниципальных управленческих команд за счет средств федерального бюджета (0102, 0104, 0106, 0405). Назначено </w:t>
      </w:r>
      <w:r>
        <w:rPr>
          <w:rFonts w:ascii="DejaVu Serif" w:eastAsia="DejaVu Serif" w:hAnsi="DejaVu Serif" w:cs="DejaVu Serif"/>
          <w:b/>
          <w:i/>
          <w:color w:val="000000"/>
          <w:sz w:val="24"/>
          <w:szCs w:val="24"/>
        </w:rPr>
        <w:t>1234700 рублей 00 копеек</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 xml:space="preserve">1234700 рублей 00 копеек </w:t>
      </w:r>
      <w:r>
        <w:rPr>
          <w:rFonts w:ascii="DejaVu Serif" w:eastAsia="DejaVu Serif" w:hAnsi="DejaVu Serif" w:cs="DejaVu Serif"/>
          <w:color w:val="000000"/>
          <w:sz w:val="24"/>
          <w:szCs w:val="24"/>
        </w:rPr>
        <w:t>(100%). От общей суммы непрограммных мероприятий составляет 1,1%;</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за счёт средств резервного фонда Правительства Нижегородской области (0502). Назначено </w:t>
      </w:r>
      <w:r>
        <w:rPr>
          <w:rFonts w:ascii="DejaVu Serif" w:eastAsia="DejaVu Serif" w:hAnsi="DejaVu Serif" w:cs="DejaVu Serif"/>
          <w:b/>
          <w:i/>
          <w:color w:val="000000"/>
          <w:sz w:val="24"/>
          <w:szCs w:val="24"/>
        </w:rPr>
        <w:t>3107830 рублей 00 копеек</w:t>
      </w:r>
      <w:r>
        <w:rPr>
          <w:rFonts w:ascii="DejaVu Serif" w:eastAsia="DejaVu Serif" w:hAnsi="DejaVu Serif" w:cs="DejaVu Serif"/>
          <w:color w:val="000000"/>
          <w:sz w:val="24"/>
          <w:szCs w:val="24"/>
        </w:rPr>
        <w:t>, исполнение – 100%, от общей суммы непрограммных мероприятий составляет 2,7%. Средства были направлены на погашение задолженности за топливно-энергетические ресурс</w:t>
      </w:r>
      <w:proofErr w:type="gramStart"/>
      <w:r>
        <w:rPr>
          <w:rFonts w:ascii="DejaVu Serif" w:eastAsia="DejaVu Serif" w:hAnsi="DejaVu Serif" w:cs="DejaVu Serif"/>
          <w:color w:val="000000"/>
          <w:sz w:val="24"/>
          <w:szCs w:val="24"/>
        </w:rPr>
        <w:t>ы ООО</w:t>
      </w:r>
      <w:proofErr w:type="gramEnd"/>
      <w:r>
        <w:rPr>
          <w:rFonts w:ascii="DejaVu Serif" w:eastAsia="DejaVu Serif" w:hAnsi="DejaVu Serif" w:cs="DejaVu Serif"/>
          <w:color w:val="000000"/>
          <w:sz w:val="24"/>
          <w:szCs w:val="24"/>
        </w:rPr>
        <w:t xml:space="preserve"> «Теплоцентраль».</w:t>
      </w:r>
    </w:p>
    <w:p w:rsidR="00FF6341" w:rsidRDefault="003D577D">
      <w:pPr>
        <w:ind w:firstLine="700"/>
        <w:jc w:val="both"/>
        <w:rPr>
          <w:color w:val="000000"/>
        </w:rPr>
      </w:pPr>
      <w:r>
        <w:rPr>
          <w:rFonts w:ascii="DejaVu Serif" w:eastAsia="DejaVu Serif" w:hAnsi="DejaVu Serif" w:cs="DejaVu Serif"/>
          <w:color w:val="000000"/>
          <w:sz w:val="24"/>
          <w:szCs w:val="24"/>
        </w:rPr>
        <w:t xml:space="preserve"> - </w:t>
      </w:r>
      <w:proofErr w:type="gramStart"/>
      <w:r>
        <w:rPr>
          <w:rFonts w:ascii="DejaVu Serif" w:eastAsia="DejaVu Serif" w:hAnsi="DejaVu Serif" w:cs="DejaVu Serif"/>
          <w:color w:val="000000"/>
          <w:sz w:val="24"/>
          <w:szCs w:val="24"/>
        </w:rPr>
        <w:t>р</w:t>
      </w:r>
      <w:proofErr w:type="gramEnd"/>
      <w:r>
        <w:rPr>
          <w:rFonts w:ascii="DejaVu Serif" w:eastAsia="DejaVu Serif" w:hAnsi="DejaVu Serif" w:cs="DejaVu Serif"/>
          <w:color w:val="000000"/>
          <w:sz w:val="24"/>
          <w:szCs w:val="24"/>
        </w:rPr>
        <w:t xml:space="preserve">асходы за счёт средств фонда на поддержку территорий (1003). Назначено </w:t>
      </w:r>
      <w:r>
        <w:rPr>
          <w:rFonts w:ascii="DejaVu Serif" w:eastAsia="DejaVu Serif" w:hAnsi="DejaVu Serif" w:cs="DejaVu Serif"/>
          <w:b/>
          <w:i/>
          <w:color w:val="000000"/>
          <w:sz w:val="24"/>
          <w:szCs w:val="24"/>
        </w:rPr>
        <w:t>587910 рублей 00 копеек</w:t>
      </w:r>
      <w:r>
        <w:rPr>
          <w:rFonts w:ascii="DejaVu Serif" w:eastAsia="DejaVu Serif" w:hAnsi="DejaVu Serif" w:cs="DejaVu Serif"/>
          <w:color w:val="000000"/>
          <w:sz w:val="24"/>
          <w:szCs w:val="24"/>
        </w:rPr>
        <w:t>, исполнено 100%, от общей суммы непрограммных мероприятий составляет 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прочие мероприятия в области жилищно-коммунального хозяйства (0501, 0502). Назначено </w:t>
      </w:r>
      <w:r>
        <w:rPr>
          <w:rFonts w:ascii="DejaVu Serif" w:eastAsia="DejaVu Serif" w:hAnsi="DejaVu Serif" w:cs="DejaVu Serif"/>
          <w:b/>
          <w:i/>
          <w:color w:val="000000"/>
          <w:sz w:val="24"/>
          <w:szCs w:val="24"/>
        </w:rPr>
        <w:t>684708 рублей 42 копейки</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 xml:space="preserve">597844 рубля 23 копейки </w:t>
      </w:r>
      <w:r>
        <w:rPr>
          <w:rFonts w:ascii="DejaVu Serif" w:eastAsia="DejaVu Serif" w:hAnsi="DejaVu Serif" w:cs="DejaVu Serif"/>
          <w:color w:val="000000"/>
          <w:sz w:val="24"/>
          <w:szCs w:val="24"/>
        </w:rPr>
        <w:t>(исполнение – 87,3%), от общей суммы непрограммных мероприятий составляет 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борьба с борщевиком (0405). Назначено </w:t>
      </w:r>
      <w:r>
        <w:rPr>
          <w:rFonts w:ascii="DejaVu Serif" w:eastAsia="DejaVu Serif" w:hAnsi="DejaVu Serif" w:cs="DejaVu Serif"/>
          <w:b/>
          <w:i/>
          <w:color w:val="000000"/>
          <w:sz w:val="24"/>
          <w:szCs w:val="24"/>
        </w:rPr>
        <w:t>1000000 рублей</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900000 рублей 00 копеек</w:t>
      </w:r>
      <w:r>
        <w:rPr>
          <w:rFonts w:ascii="DejaVu Serif" w:eastAsia="DejaVu Serif" w:hAnsi="DejaVu Serif" w:cs="DejaVu Serif"/>
          <w:color w:val="000000"/>
          <w:sz w:val="24"/>
          <w:szCs w:val="24"/>
        </w:rPr>
        <w:t xml:space="preserve"> (90,0%), от общей суммы непрограммных мероприятий составляет 0,8%;</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 (0113). Назначено </w:t>
      </w:r>
      <w:r>
        <w:rPr>
          <w:rFonts w:ascii="DejaVu Serif" w:eastAsia="DejaVu Serif" w:hAnsi="DejaVu Serif" w:cs="DejaVu Serif"/>
          <w:b/>
          <w:i/>
          <w:color w:val="000000"/>
          <w:sz w:val="24"/>
          <w:szCs w:val="24"/>
        </w:rPr>
        <w:t>1400000 рублей</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1399000 рублей 00 копеек</w:t>
      </w:r>
      <w:r>
        <w:rPr>
          <w:rFonts w:ascii="DejaVu Serif" w:eastAsia="DejaVu Serif" w:hAnsi="DejaVu Serif" w:cs="DejaVu Serif"/>
          <w:color w:val="000000"/>
          <w:sz w:val="24"/>
          <w:szCs w:val="24"/>
        </w:rPr>
        <w:t xml:space="preserve"> (99,9%), от общей суммы непрограммных мероприятий составляет 1,2%;</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на проектно-сметную документацию для строительства теплой стоянки для пожарного автомобиля (0310). Назначено </w:t>
      </w:r>
      <w:r>
        <w:rPr>
          <w:rFonts w:ascii="DejaVu Serif" w:eastAsia="DejaVu Serif" w:hAnsi="DejaVu Serif" w:cs="DejaVu Serif"/>
          <w:b/>
          <w:i/>
          <w:color w:val="000000"/>
          <w:sz w:val="24"/>
          <w:szCs w:val="24"/>
        </w:rPr>
        <w:t>60000 рублей</w:t>
      </w:r>
      <w:r>
        <w:rPr>
          <w:rFonts w:ascii="DejaVu Serif" w:eastAsia="DejaVu Serif" w:hAnsi="DejaVu Serif" w:cs="DejaVu Serif"/>
          <w:color w:val="000000"/>
          <w:sz w:val="24"/>
          <w:szCs w:val="24"/>
        </w:rPr>
        <w:t>, исполнено 100%, от общей суммы непрограммных мероприятий составляет 0,05%;</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на выполнение кадастровых работ: тех. План здания пожарного депо (0310). Назначено </w:t>
      </w:r>
      <w:r>
        <w:rPr>
          <w:rFonts w:ascii="DejaVu Serif" w:eastAsia="DejaVu Serif" w:hAnsi="DejaVu Serif" w:cs="DejaVu Serif"/>
          <w:b/>
          <w:i/>
          <w:color w:val="000000"/>
          <w:sz w:val="24"/>
          <w:szCs w:val="24"/>
        </w:rPr>
        <w:t>12000 рублей</w:t>
      </w:r>
      <w:r>
        <w:rPr>
          <w:rFonts w:ascii="DejaVu Serif" w:eastAsia="DejaVu Serif" w:hAnsi="DejaVu Serif" w:cs="DejaVu Serif"/>
          <w:color w:val="000000"/>
          <w:sz w:val="24"/>
          <w:szCs w:val="24"/>
        </w:rPr>
        <w:t>, исполнено 100%, от общей суммы непрограммных мероприятий составляет 0,01%;</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ежемесячная доплата к пенсиям лицам, замещавшим выборные муниципальные должности и должности муниципальной службы Воскресенского муниципального округа (1001). Назначено </w:t>
      </w:r>
      <w:r>
        <w:rPr>
          <w:rFonts w:ascii="DejaVu Serif" w:eastAsia="DejaVu Serif" w:hAnsi="DejaVu Serif" w:cs="DejaVu Serif"/>
          <w:b/>
          <w:i/>
          <w:color w:val="000000"/>
          <w:sz w:val="24"/>
          <w:szCs w:val="24"/>
        </w:rPr>
        <w:t xml:space="preserve">9286728 рублей 50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9286660 рублей 74 копейки </w:t>
      </w:r>
      <w:r>
        <w:rPr>
          <w:rFonts w:ascii="DejaVu Serif" w:eastAsia="DejaVu Serif" w:hAnsi="DejaVu Serif" w:cs="DejaVu Serif"/>
          <w:color w:val="000000"/>
          <w:sz w:val="24"/>
          <w:szCs w:val="24"/>
        </w:rPr>
        <w:t>(исполнение – 100%), от общей суммы непрограммных мероприятий составляет 8,2%;</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w:t>
      </w:r>
      <w:r>
        <w:rPr>
          <w:rFonts w:ascii="DejaVu Serif" w:eastAsia="DejaVu Serif" w:hAnsi="DejaVu Serif" w:cs="DejaVu Serif"/>
          <w:color w:val="000000"/>
          <w:sz w:val="24"/>
          <w:szCs w:val="24"/>
        </w:rPr>
        <w:lastRenderedPageBreak/>
        <w:t xml:space="preserve">средств областного бюджета (единая субвенция) (0505). Назначено </w:t>
      </w:r>
      <w:r>
        <w:rPr>
          <w:rFonts w:ascii="DejaVu Serif" w:eastAsia="DejaVu Serif" w:hAnsi="DejaVu Serif" w:cs="DejaVu Serif"/>
          <w:b/>
          <w:i/>
          <w:color w:val="000000"/>
          <w:sz w:val="24"/>
          <w:szCs w:val="24"/>
        </w:rPr>
        <w:t xml:space="preserve">3500 рублей 00 копеек, </w:t>
      </w:r>
      <w:r>
        <w:rPr>
          <w:rFonts w:ascii="DejaVu Serif" w:eastAsia="DejaVu Serif" w:hAnsi="DejaVu Serif" w:cs="DejaVu Serif"/>
          <w:color w:val="000000"/>
          <w:sz w:val="24"/>
          <w:szCs w:val="24"/>
        </w:rPr>
        <w:t>исполнено –</w:t>
      </w:r>
      <w:r>
        <w:rPr>
          <w:rFonts w:ascii="DejaVu Serif" w:eastAsia="DejaVu Serif" w:hAnsi="DejaVu Serif" w:cs="DejaVu Serif"/>
          <w:b/>
          <w:i/>
          <w:color w:val="000000"/>
          <w:sz w:val="24"/>
          <w:szCs w:val="24"/>
        </w:rPr>
        <w:t xml:space="preserve"> 3500 рублей 00 копеек </w:t>
      </w:r>
      <w:r>
        <w:rPr>
          <w:rFonts w:ascii="DejaVu Serif" w:eastAsia="DejaVu Serif" w:hAnsi="DejaVu Serif" w:cs="DejaVu Serif"/>
          <w:color w:val="000000"/>
          <w:sz w:val="24"/>
          <w:szCs w:val="24"/>
        </w:rPr>
        <w:t>(исполнение – 100%), от общей суммы непрограммных мероприятий составляет 0,003%;</w:t>
      </w:r>
    </w:p>
    <w:p w:rsidR="00FF6341" w:rsidRDefault="003D577D">
      <w:pPr>
        <w:ind w:firstLine="700"/>
        <w:jc w:val="both"/>
        <w:rPr>
          <w:color w:val="000000"/>
        </w:rPr>
      </w:pPr>
      <w:r>
        <w:rPr>
          <w:rFonts w:ascii="DejaVu Serif" w:eastAsia="DejaVu Serif" w:hAnsi="DejaVu Serif" w:cs="DejaVu Serif"/>
          <w:color w:val="000000"/>
          <w:sz w:val="24"/>
          <w:szCs w:val="24"/>
        </w:rPr>
        <w:t xml:space="preserve"> - реализация социально-значимых мероприятий в рамках решения вопросов местного значения (0503,0703,1102). Назначено </w:t>
      </w:r>
      <w:r>
        <w:rPr>
          <w:rFonts w:ascii="DejaVu Serif" w:eastAsia="DejaVu Serif" w:hAnsi="DejaVu Serif" w:cs="DejaVu Serif"/>
          <w:b/>
          <w:i/>
          <w:color w:val="000000"/>
          <w:sz w:val="24"/>
          <w:szCs w:val="24"/>
        </w:rPr>
        <w:t>1006199</w:t>
      </w: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рублей 99 копеек</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1006199 рублей 99 копеек</w:t>
      </w:r>
      <w:r>
        <w:rPr>
          <w:rFonts w:ascii="DejaVu Serif" w:eastAsia="DejaVu Serif" w:hAnsi="DejaVu Serif" w:cs="DejaVu Serif"/>
          <w:color w:val="000000"/>
          <w:sz w:val="24"/>
          <w:szCs w:val="24"/>
        </w:rPr>
        <w:t xml:space="preserve"> (исполнение 100%), от общей суммы непрограммных мероприятий составляет 0,89%;</w:t>
      </w:r>
    </w:p>
    <w:p w:rsidR="00FF6341" w:rsidRDefault="003D577D">
      <w:pPr>
        <w:ind w:firstLine="700"/>
        <w:jc w:val="both"/>
        <w:rPr>
          <w:color w:val="000000"/>
        </w:rPr>
      </w:pPr>
      <w:r>
        <w:rPr>
          <w:rFonts w:ascii="DejaVu Serif" w:eastAsia="DejaVu Serif" w:hAnsi="DejaVu Serif" w:cs="DejaVu Serif"/>
          <w:color w:val="000000"/>
          <w:sz w:val="24"/>
          <w:szCs w:val="24"/>
        </w:rPr>
        <w:t xml:space="preserve"> - прочие выплаты по обязательствам муниципального округа (0107,0113,0709,0406). </w:t>
      </w:r>
      <w:proofErr w:type="gramStart"/>
      <w:r>
        <w:rPr>
          <w:rFonts w:ascii="DejaVu Serif" w:eastAsia="DejaVu Serif" w:hAnsi="DejaVu Serif" w:cs="DejaVu Serif"/>
          <w:color w:val="000000"/>
          <w:sz w:val="24"/>
          <w:szCs w:val="24"/>
        </w:rPr>
        <w:t xml:space="preserve">Назначено </w:t>
      </w:r>
      <w:r>
        <w:rPr>
          <w:rFonts w:ascii="DejaVu Serif" w:eastAsia="DejaVu Serif" w:hAnsi="DejaVu Serif" w:cs="DejaVu Serif"/>
          <w:b/>
          <w:i/>
          <w:color w:val="000000"/>
          <w:sz w:val="24"/>
          <w:szCs w:val="24"/>
        </w:rPr>
        <w:t>1256681 рубль 59 копеек</w:t>
      </w:r>
      <w:r>
        <w:rPr>
          <w:rFonts w:ascii="DejaVu Serif" w:eastAsia="DejaVu Serif" w:hAnsi="DejaVu Serif" w:cs="DejaVu Serif"/>
          <w:color w:val="000000"/>
          <w:sz w:val="24"/>
          <w:szCs w:val="24"/>
        </w:rPr>
        <w:t xml:space="preserve">, исполнено </w:t>
      </w:r>
      <w:r>
        <w:rPr>
          <w:rFonts w:ascii="DejaVu Serif" w:eastAsia="DejaVu Serif" w:hAnsi="DejaVu Serif" w:cs="DejaVu Serif"/>
          <w:b/>
          <w:i/>
          <w:color w:val="000000"/>
          <w:sz w:val="24"/>
          <w:szCs w:val="24"/>
        </w:rPr>
        <w:t xml:space="preserve">1078107 рублей 18 копеек </w:t>
      </w:r>
      <w:r>
        <w:rPr>
          <w:rFonts w:ascii="DejaVu Serif" w:eastAsia="DejaVu Serif" w:hAnsi="DejaVu Serif" w:cs="DejaVu Serif"/>
          <w:color w:val="000000"/>
          <w:sz w:val="24"/>
          <w:szCs w:val="24"/>
        </w:rPr>
        <w:t>(новогодние подарки детям, представительские расходы, сопровождение 1С,</w:t>
      </w:r>
      <w:proofErr w:type="gramEnd"/>
    </w:p>
    <w:p w:rsidR="00FF6341" w:rsidRDefault="003D577D">
      <w:pPr>
        <w:jc w:val="both"/>
        <w:rPr>
          <w:color w:val="000000"/>
        </w:rPr>
      </w:pPr>
      <w:r>
        <w:rPr>
          <w:rFonts w:ascii="DejaVu Serif" w:eastAsia="DejaVu Serif" w:hAnsi="DejaVu Serif" w:cs="DejaVu Serif"/>
          <w:color w:val="000000"/>
          <w:sz w:val="24"/>
          <w:szCs w:val="24"/>
        </w:rPr>
        <w:t> обслуживание в Системе "Контур-Экстерн", комплексное информационно-расчетное обслуживание ООО "Кустовой вычислительный центр", взнос в ассоциацию муниципальных образований, оплата услуг по предоставлению статистических данных), исполнение – 85,8%, от</w:t>
      </w:r>
      <w:bookmarkStart w:id="0" w:name="_GoBack"/>
      <w:bookmarkEnd w:id="0"/>
      <w:r>
        <w:rPr>
          <w:rFonts w:ascii="DejaVu Serif" w:eastAsia="DejaVu Serif" w:hAnsi="DejaVu Serif" w:cs="DejaVu Serif"/>
          <w:color w:val="000000"/>
          <w:sz w:val="24"/>
          <w:szCs w:val="24"/>
        </w:rPr>
        <w:t xml:space="preserve"> общей суммы непрограммных мероприятий составляют 0,95%.</w:t>
      </w:r>
    </w:p>
    <w:p w:rsidR="00FF6341" w:rsidRDefault="003D577D">
      <w:pPr>
        <w:jc w:val="both"/>
        <w:rPr>
          <w:color w:val="000000"/>
        </w:rPr>
      </w:pPr>
      <w:r>
        <w:rPr>
          <w:rFonts w:ascii="DejaVu Serif" w:eastAsia="DejaVu Serif" w:hAnsi="DejaVu Serif" w:cs="DejaVu Serif"/>
          <w:color w:val="000000"/>
          <w:sz w:val="24"/>
          <w:szCs w:val="24"/>
        </w:rPr>
        <w:t xml:space="preserve">  </w:t>
      </w:r>
    </w:p>
    <w:p w:rsidR="00FF6341" w:rsidRPr="00501ACD" w:rsidRDefault="003D577D" w:rsidP="00322EB6">
      <w:pPr>
        <w:jc w:val="center"/>
        <w:rPr>
          <w:rFonts w:ascii="DejaVu Serif" w:eastAsia="DejaVu Serif" w:hAnsi="DejaVu Serif" w:cs="DejaVu Serif"/>
          <w:b/>
          <w:color w:val="000000"/>
          <w:sz w:val="28"/>
          <w:szCs w:val="28"/>
        </w:rPr>
      </w:pPr>
      <w:r w:rsidRPr="00501ACD">
        <w:rPr>
          <w:rFonts w:ascii="DejaVu Serif" w:eastAsia="DejaVu Serif" w:hAnsi="DejaVu Serif" w:cs="DejaVu Serif"/>
          <w:b/>
          <w:color w:val="000000"/>
          <w:sz w:val="28"/>
          <w:szCs w:val="28"/>
        </w:rPr>
        <w:t>Муниципальные автономные учреждения.</w:t>
      </w:r>
    </w:p>
    <w:p w:rsidR="00501ACD" w:rsidRDefault="00501ACD" w:rsidP="00322EB6">
      <w:pPr>
        <w:jc w:val="center"/>
        <w:rPr>
          <w:rFonts w:ascii="Times New Roman" w:eastAsia="Calibri" w:hAnsi="Times New Roman" w:cs="Times New Roman"/>
          <w:b/>
          <w:sz w:val="24"/>
          <w:szCs w:val="24"/>
          <w:lang w:eastAsia="en-US"/>
        </w:rPr>
      </w:pPr>
    </w:p>
    <w:p w:rsidR="003D577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ОРГАНИЗАЦИОННАЯ СТРУКТУРА</w:t>
      </w:r>
      <w:r w:rsidR="00322EB6">
        <w:rPr>
          <w:rFonts w:ascii="Times New Roman" w:eastAsia="Calibri" w:hAnsi="Times New Roman" w:cs="Times New Roman"/>
          <w:b/>
          <w:sz w:val="24"/>
          <w:szCs w:val="24"/>
          <w:lang w:eastAsia="en-US"/>
        </w:rPr>
        <w:t xml:space="preserve"> АВТОНОМНЫХ</w:t>
      </w:r>
      <w:r w:rsidRPr="003D577D">
        <w:rPr>
          <w:rFonts w:ascii="Times New Roman" w:eastAsia="Calibri" w:hAnsi="Times New Roman" w:cs="Times New Roman"/>
          <w:b/>
          <w:sz w:val="24"/>
          <w:szCs w:val="24"/>
          <w:lang w:eastAsia="en-US"/>
        </w:rPr>
        <w:t xml:space="preserve"> УЧРЕЖДЕНИ</w:t>
      </w:r>
      <w:r w:rsidR="00501ACD">
        <w:rPr>
          <w:rFonts w:ascii="Times New Roman" w:eastAsia="Calibri" w:hAnsi="Times New Roman" w:cs="Times New Roman"/>
          <w:b/>
          <w:sz w:val="24"/>
          <w:szCs w:val="24"/>
          <w:lang w:eastAsia="en-US"/>
        </w:rPr>
        <w:t>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На начало 01.01.2025 года в Воскресенском муниципальном округе функционировали 3 муниципальные автономные учреждения, финансируемые из средств бюджета Воскресенского муниципального округа: МАУК «Воскресенская централизованная клубная система», МАУ «Природный парк «Воскресенское Поветлужье», МАУК «Воскресенская средняя школа».</w:t>
      </w:r>
    </w:p>
    <w:p w:rsidR="003D577D" w:rsidRPr="003D577D" w:rsidRDefault="003D577D" w:rsidP="00322EB6">
      <w:pPr>
        <w:ind w:firstLine="709"/>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В начале декабря муниципальное казенное учреждения культуры Музей-заповедник «Град Китеж» преобразовался в муниципальное автономное учреждение культуры Музей-заповедник «Град Китеж» ИНН 5212007462, КПП 521201001, ОГРН 1055204022280.</w:t>
      </w:r>
      <w:proofErr w:type="gramEnd"/>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МАУК «Воскресенская централизованная клубная система» относится к функциональной принадлежности 0801 «Культура».</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МАУ «Природный парк «Воскресенское Поветлужье» относится к функциональной принадлежности 0603 «Охрана объектов растительного и животного мира и среды их обитания»</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МАОУ «Воскресенская средняя школа» относится к функциональной принадлежности 0702 «Общее образование»</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МАУК Музей-заповедник «Град Китеж» относится к функциональной принадлежности 0801 «Культура».</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В составе бюджетной отчетности предоставляются:</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таблица № 1 «Сведения об основных направлениях деятельности»</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Сведения таблицы №1 не составляются и не предоставляются учредителем в составе сводной пояснительной записки к балансу учреждении (ф.0503760)</w:t>
      </w:r>
    </w:p>
    <w:p w:rsidR="00501AC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РЕЗ</w:t>
      </w:r>
      <w:r w:rsidR="00501ACD">
        <w:rPr>
          <w:rFonts w:ascii="Times New Roman" w:eastAsia="Calibri" w:hAnsi="Times New Roman" w:cs="Times New Roman"/>
          <w:b/>
          <w:sz w:val="24"/>
          <w:szCs w:val="24"/>
          <w:lang w:eastAsia="en-US"/>
        </w:rPr>
        <w:t>УЛЬТАТЫ ДЕЯТЕЛЬНОСТИ</w:t>
      </w:r>
      <w:r w:rsidR="00322EB6">
        <w:rPr>
          <w:rFonts w:ascii="Times New Roman" w:eastAsia="Calibri" w:hAnsi="Times New Roman" w:cs="Times New Roman"/>
          <w:b/>
          <w:sz w:val="24"/>
          <w:szCs w:val="24"/>
          <w:lang w:eastAsia="en-US"/>
        </w:rPr>
        <w:t xml:space="preserve"> АВТОНОМНЫХ</w:t>
      </w:r>
      <w:r w:rsidR="00501ACD">
        <w:rPr>
          <w:rFonts w:ascii="Times New Roman" w:eastAsia="Calibri" w:hAnsi="Times New Roman" w:cs="Times New Roman"/>
          <w:b/>
          <w:sz w:val="24"/>
          <w:szCs w:val="24"/>
          <w:lang w:eastAsia="en-US"/>
        </w:rPr>
        <w:t xml:space="preserve"> УЧРЕЖДЕНИЙ</w:t>
      </w:r>
    </w:p>
    <w:p w:rsidR="003D577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МАУК «Воскресенская централизованная клубная система»</w:t>
      </w:r>
    </w:p>
    <w:p w:rsidR="003D577D" w:rsidRPr="003D577D" w:rsidRDefault="003D577D" w:rsidP="00322EB6">
      <w:pPr>
        <w:ind w:firstLine="709"/>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 xml:space="preserve">В соответствии с постановлением администрации Воскресенского муниципального округа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отделом </w:t>
      </w:r>
      <w:r w:rsidRPr="003D577D">
        <w:rPr>
          <w:rFonts w:ascii="Times New Roman" w:eastAsia="Calibri" w:hAnsi="Times New Roman" w:cs="Times New Roman"/>
          <w:sz w:val="24"/>
          <w:szCs w:val="24"/>
          <w:lang w:eastAsia="en-US"/>
        </w:rPr>
        <w:lastRenderedPageBreak/>
        <w:t>культуры, молодежной политики и спорта Воскресенского муниципального округа для МАУК «Воскресенская централизованная клубная система» 24 декабря 2024 года</w:t>
      </w:r>
      <w:proofErr w:type="gramEnd"/>
      <w:r w:rsidRPr="003D577D">
        <w:rPr>
          <w:rFonts w:ascii="Times New Roman" w:eastAsia="Calibri" w:hAnsi="Times New Roman" w:cs="Times New Roman"/>
          <w:sz w:val="24"/>
          <w:szCs w:val="24"/>
          <w:lang w:eastAsia="en-US"/>
        </w:rPr>
        <w:t xml:space="preserve"> было сформировано муниципальное задание на выполнение в 2025 году муниципальной услуги «Организация и проведение культурно-массовых мероприятий».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28 декабря 2024 года между администрацией Воскресенского муниципального округа и МАУК «Воскресенская централизованная клубная система» было заключено Соглашение №1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48 517 580,00 рубля.</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48 267 580 рублей.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За 2025 год по услуге «Организация и проведение культурно-массовых мероприятий» плановый показатель объема – 5110 мероприятий, фактически исполнено – 5110 мероприятий, что составляет 100%. </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Работы предоставлялись своевременно и качественно. Жалоб по вопросам качества предоставления работ не поступало, проверок со стороны учреждений, осуществляющих </w:t>
      </w:r>
      <w:proofErr w:type="gramStart"/>
      <w:r w:rsidRPr="003D577D">
        <w:rPr>
          <w:rFonts w:ascii="Times New Roman" w:eastAsia="Calibri" w:hAnsi="Times New Roman" w:cs="Times New Roman"/>
          <w:sz w:val="24"/>
          <w:szCs w:val="24"/>
          <w:lang w:eastAsia="en-US"/>
        </w:rPr>
        <w:t>контроль за</w:t>
      </w:r>
      <w:proofErr w:type="gramEnd"/>
      <w:r w:rsidRPr="003D577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3D577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МАУ «Природный парк «Воскресенское Поветлужье»</w:t>
      </w:r>
    </w:p>
    <w:p w:rsidR="003D577D" w:rsidRPr="003D577D" w:rsidRDefault="003D577D" w:rsidP="00322EB6">
      <w:pPr>
        <w:ind w:firstLine="709"/>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В соответствии с постановлением администрации Воскресенского муниципального округа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администрацией Воскресенского муниципального округа для МАУ «Природный парк «Воскресенское Поветлужье» 9 января 2025 года было сформировано муниципальное задание на</w:t>
      </w:r>
      <w:proofErr w:type="gramEnd"/>
      <w:r w:rsidRPr="003D577D">
        <w:rPr>
          <w:rFonts w:ascii="Times New Roman" w:eastAsia="Calibri" w:hAnsi="Times New Roman" w:cs="Times New Roman"/>
          <w:sz w:val="24"/>
          <w:szCs w:val="24"/>
          <w:lang w:eastAsia="en-US"/>
        </w:rPr>
        <w:t xml:space="preserve"> выполнение в 2025 году муниципальной работы «Оказание туристско-информационных услуг».</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9 января 2025 года между администрацией Воскресенского муниципального округа и МАУ «Природный парк «Воскресенское Поветлужье» было заключено Соглашение №2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7 371 500,00 рублей.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За 2025 год по работе «Оказание туристско-информационных услуг» плановый показатель объема – 34000 ед., фактически исполнено – 35603 ед., что составляет 104,7%. </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Работы предоставлялись своевременно и качественно. Опросов качества предоставления работ на оказание туристско-информационных услуг в течение 2025 года не проводилось, жалоб по вопросам качества предоставления работ не поступало, проверок со стороны учреждений, осуществляющих </w:t>
      </w:r>
      <w:proofErr w:type="gramStart"/>
      <w:r w:rsidRPr="003D577D">
        <w:rPr>
          <w:rFonts w:ascii="Times New Roman" w:eastAsia="Calibri" w:hAnsi="Times New Roman" w:cs="Times New Roman"/>
          <w:sz w:val="24"/>
          <w:szCs w:val="24"/>
          <w:lang w:eastAsia="en-US"/>
        </w:rPr>
        <w:t>контроль за</w:t>
      </w:r>
      <w:proofErr w:type="gramEnd"/>
      <w:r w:rsidRPr="003D577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3D577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МАОУ «Воскресенская средняя школа»</w:t>
      </w:r>
    </w:p>
    <w:p w:rsidR="003D577D" w:rsidRPr="003D577D" w:rsidRDefault="003D577D" w:rsidP="00322EB6">
      <w:pPr>
        <w:ind w:firstLine="709"/>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 xml:space="preserve">В соответствии с постановлением администрации Воскресенского муниципального округа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управлением образования Воскресенского округа для МАОУ «Воскресенская средняя школа» 27 декабря </w:t>
      </w:r>
      <w:r w:rsidRPr="003D577D">
        <w:rPr>
          <w:rFonts w:ascii="Times New Roman" w:eastAsia="Calibri" w:hAnsi="Times New Roman" w:cs="Times New Roman"/>
          <w:sz w:val="24"/>
          <w:szCs w:val="24"/>
          <w:lang w:eastAsia="en-US"/>
        </w:rPr>
        <w:lastRenderedPageBreak/>
        <w:t>2024 года было сформировано муниципальное задание на выполнение</w:t>
      </w:r>
      <w:proofErr w:type="gramEnd"/>
      <w:r w:rsidRPr="003D577D">
        <w:rPr>
          <w:rFonts w:ascii="Times New Roman" w:eastAsia="Calibri" w:hAnsi="Times New Roman" w:cs="Times New Roman"/>
          <w:sz w:val="24"/>
          <w:szCs w:val="24"/>
          <w:lang w:eastAsia="en-US"/>
        </w:rPr>
        <w:t xml:space="preserve"> в 2025 году муниципальной услуги «Реализация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9 января 2025 года между администрацией Воскресенского муниципального округа и МАОУ «Воскресенская средняя школа» было заключено Соглашение №1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107 997 800 рублей.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107 197 800 рублей.</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Полнота реализации основной общеобразовательной программы начального, основного, среднего общего образования – 100%. Учебный план начального, основного общего образования соответствует требованиям федерального государственного образовательного стандарта. Уровень освоения </w:t>
      </w:r>
      <w:proofErr w:type="gramStart"/>
      <w:r w:rsidRPr="003D577D">
        <w:rPr>
          <w:rFonts w:ascii="Times New Roman" w:eastAsia="Calibri" w:hAnsi="Times New Roman" w:cs="Times New Roman"/>
          <w:sz w:val="24"/>
          <w:szCs w:val="24"/>
          <w:lang w:eastAsia="en-US"/>
        </w:rPr>
        <w:t>обучающимися</w:t>
      </w:r>
      <w:proofErr w:type="gramEnd"/>
      <w:r w:rsidRPr="003D577D">
        <w:rPr>
          <w:rFonts w:ascii="Times New Roman" w:eastAsia="Calibri" w:hAnsi="Times New Roman" w:cs="Times New Roman"/>
          <w:sz w:val="24"/>
          <w:szCs w:val="24"/>
          <w:lang w:eastAsia="en-US"/>
        </w:rPr>
        <w:t xml:space="preserve"> основной общеобразовательной программы по завершению уровня общего образования начального общего образования, основного общего образования, среднего общего образования - 100%. </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За 2025 год по услуге «Реализация основных общеобразовательных программ начального, основного общего образования и среднего общего образования» плановый показатель объема – 838 человек, фактически исполнено – 838 человек, что составляет 100%. </w:t>
      </w:r>
    </w:p>
    <w:p w:rsidR="003D577D" w:rsidRPr="003D577D" w:rsidRDefault="003D577D" w:rsidP="00322EB6">
      <w:pPr>
        <w:ind w:firstLine="709"/>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Работы предоставлялись своевременно и качественно. Жалоб по вопросам качества предоставления работ не поступало, проверок со стороны учреждений, осуществляющих </w:t>
      </w:r>
      <w:proofErr w:type="gramStart"/>
      <w:r w:rsidRPr="003D577D">
        <w:rPr>
          <w:rFonts w:ascii="Times New Roman" w:eastAsia="Calibri" w:hAnsi="Times New Roman" w:cs="Times New Roman"/>
          <w:sz w:val="24"/>
          <w:szCs w:val="24"/>
          <w:lang w:eastAsia="en-US"/>
        </w:rPr>
        <w:t>контроль за</w:t>
      </w:r>
      <w:proofErr w:type="gramEnd"/>
      <w:r w:rsidRPr="003D577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 </w:t>
      </w:r>
    </w:p>
    <w:p w:rsidR="003D577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МАУК Музей заповедник «Град Китеж»</w:t>
      </w:r>
    </w:p>
    <w:p w:rsidR="003D577D" w:rsidRPr="003D577D" w:rsidRDefault="003D577D" w:rsidP="00322EB6">
      <w:pPr>
        <w:ind w:firstLine="708"/>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В соответствии с постановлением администрации Воскресенского муниципального округа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отделом культуры, молодежной политики и спорта Воскресенского муниципального округа для МАУК Музей заповедник «Град Китеж» 1 декабря 2025 года</w:t>
      </w:r>
      <w:proofErr w:type="gramEnd"/>
      <w:r w:rsidRPr="003D577D">
        <w:rPr>
          <w:rFonts w:ascii="Times New Roman" w:eastAsia="Calibri" w:hAnsi="Times New Roman" w:cs="Times New Roman"/>
          <w:sz w:val="24"/>
          <w:szCs w:val="24"/>
          <w:lang w:eastAsia="en-US"/>
        </w:rPr>
        <w:t xml:space="preserve"> было сформировано муниципальное задание на выполнение в 2025 году муниципальной услуги «Публичный показ музейных предметов, музейных коллекций».</w:t>
      </w:r>
    </w:p>
    <w:p w:rsidR="003D577D" w:rsidRPr="003D577D" w:rsidRDefault="003D577D" w:rsidP="00322EB6">
      <w:pPr>
        <w:ind w:firstLine="708"/>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17 декабря 2025 года между Отделом культуры, молодежной политики и спорта администрацией Воскресенского муниципального округа и МАУК Музей заповедник «Град Китеж» было заключено Соглашение №1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3 485 054 рублей 78 копеек.</w:t>
      </w:r>
      <w:proofErr w:type="gramEnd"/>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2 115 428 рублей 40 копеек.</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 xml:space="preserve">За 2025 год по услуге «Публичный показ музейных предметов, музейных коллекций» плановый показатель объема – 1000 человек, фактически исполнено – 1000 человек, что составляет 100%. </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lastRenderedPageBreak/>
        <w:t xml:space="preserve">Работы предоставлялись своевременно и качественно. Жалоб по вопросам качества предоставления работ не поступало, проверок со стороны учреждений, осуществляющих </w:t>
      </w:r>
      <w:proofErr w:type="gramStart"/>
      <w:r w:rsidRPr="003D577D">
        <w:rPr>
          <w:rFonts w:ascii="Times New Roman" w:eastAsia="Calibri" w:hAnsi="Times New Roman" w:cs="Times New Roman"/>
          <w:sz w:val="24"/>
          <w:szCs w:val="24"/>
          <w:lang w:eastAsia="en-US"/>
        </w:rPr>
        <w:t>контроль за</w:t>
      </w:r>
      <w:proofErr w:type="gramEnd"/>
      <w:r w:rsidRPr="003D577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На 01.01.2026 численность работников автономных учреждений составляет 186 человек, из них 49 человек МАОУ «Воскресенская средняя школа» прошли курсы повышения квалификации бесплатно (за счет НИРО).</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Объем закупок всего: 68283950,38, из них:</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Собственные доходы – 7 715 691,13 руб.</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Субсидии на выполнение муниципального задания – 42 525 957,55 руб.</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Иные цели – 18 042 301,7 руб.</w:t>
      </w:r>
    </w:p>
    <w:p w:rsidR="00501ACD" w:rsidRPr="003D577D" w:rsidRDefault="003D577D" w:rsidP="00322EB6">
      <w:pPr>
        <w:jc w:val="center"/>
        <w:rPr>
          <w:rFonts w:ascii="Times New Roman" w:eastAsia="Calibri" w:hAnsi="Times New Roman" w:cs="Times New Roman"/>
          <w:b/>
          <w:sz w:val="24"/>
          <w:szCs w:val="24"/>
          <w:lang w:eastAsia="en-US"/>
        </w:rPr>
      </w:pPr>
      <w:r w:rsidRPr="003D577D">
        <w:rPr>
          <w:rFonts w:ascii="Times New Roman" w:eastAsia="Calibri" w:hAnsi="Times New Roman" w:cs="Times New Roman"/>
          <w:b/>
          <w:sz w:val="24"/>
          <w:szCs w:val="24"/>
          <w:lang w:eastAsia="en-US"/>
        </w:rPr>
        <w:t xml:space="preserve">АНАЛИЗ ОТЧЕТА ОБ ИСПОЛНЕНИИ ПЛАНА </w:t>
      </w:r>
      <w:r w:rsidR="00501ACD">
        <w:rPr>
          <w:rFonts w:ascii="Times New Roman" w:eastAsia="Calibri" w:hAnsi="Times New Roman" w:cs="Times New Roman"/>
          <w:b/>
          <w:sz w:val="24"/>
          <w:szCs w:val="24"/>
          <w:lang w:eastAsia="en-US"/>
        </w:rPr>
        <w:t>ДЕЯТЕЛЬНОСТИ</w:t>
      </w:r>
      <w:r w:rsidR="00322EB6">
        <w:rPr>
          <w:rFonts w:ascii="Times New Roman" w:eastAsia="Calibri" w:hAnsi="Times New Roman" w:cs="Times New Roman"/>
          <w:b/>
          <w:sz w:val="24"/>
          <w:szCs w:val="24"/>
          <w:lang w:eastAsia="en-US"/>
        </w:rPr>
        <w:t xml:space="preserve"> АВТОНОМНЫХ</w:t>
      </w:r>
      <w:r w:rsidR="00501ACD">
        <w:rPr>
          <w:rFonts w:ascii="Times New Roman" w:eastAsia="Calibri" w:hAnsi="Times New Roman" w:cs="Times New Roman"/>
          <w:b/>
          <w:sz w:val="24"/>
          <w:szCs w:val="24"/>
          <w:lang w:eastAsia="en-US"/>
        </w:rPr>
        <w:t xml:space="preserve"> УЧРЕЖДЕНИЙ</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МАУК «Воскресенская централизованная клубная система» предоставлялась субсидия на иные цели: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110650,00 рублей по коду БК 057.1510429130.622 – на проведение торжественных совещаний, посвященных «Дню работников торговли, бытового обслуживания населения и жилищно-коммунального хозяйства», «Дню российского предпринимательства», «Дню работников леса» и т.п.;</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3644031,41 рублей по коду БК 057.0910429086.622 – на организацию и проведение социально-значимых культурно-досуговых мероприятий для жителей округа;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990990,00 рублей по коду БК 057.0910440592.622 – на приобретение здания и земельного участка, находящегося по адресу Нижегородская область, р.п</w:t>
      </w:r>
      <w:proofErr w:type="gramStart"/>
      <w:r w:rsidRPr="003D577D">
        <w:rPr>
          <w:rFonts w:ascii="Times New Roman" w:eastAsia="Calibri" w:hAnsi="Times New Roman" w:cs="Times New Roman"/>
          <w:sz w:val="24"/>
          <w:szCs w:val="24"/>
          <w:lang w:eastAsia="en-US"/>
        </w:rPr>
        <w:t>.В</w:t>
      </w:r>
      <w:proofErr w:type="gramEnd"/>
      <w:r w:rsidRPr="003D577D">
        <w:rPr>
          <w:rFonts w:ascii="Times New Roman" w:eastAsia="Calibri" w:hAnsi="Times New Roman" w:cs="Times New Roman"/>
          <w:sz w:val="24"/>
          <w:szCs w:val="24"/>
          <w:lang w:eastAsia="en-US"/>
        </w:rPr>
        <w:t xml:space="preserve">оскресенское, </w:t>
      </w:r>
      <w:proofErr w:type="spellStart"/>
      <w:r w:rsidRPr="003D577D">
        <w:rPr>
          <w:rFonts w:ascii="Times New Roman" w:eastAsia="Calibri" w:hAnsi="Times New Roman" w:cs="Times New Roman"/>
          <w:sz w:val="24"/>
          <w:szCs w:val="24"/>
          <w:lang w:eastAsia="en-US"/>
        </w:rPr>
        <w:t>ул.Пушкина</w:t>
      </w:r>
      <w:proofErr w:type="spellEnd"/>
      <w:r w:rsidRPr="003D577D">
        <w:rPr>
          <w:rFonts w:ascii="Times New Roman" w:eastAsia="Calibri" w:hAnsi="Times New Roman" w:cs="Times New Roman"/>
          <w:sz w:val="24"/>
          <w:szCs w:val="24"/>
          <w:lang w:eastAsia="en-US"/>
        </w:rPr>
        <w:t>, д.61, для собственных нужд;</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672693,00  рубля по коду БК 057.0910440593.622 – на проведение текущего ремонта;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99050,00  рубля по коду БК 057.0210129010.622 – на реализацию общественно и социально значимых мероприятий, направленных на укрепление института успешной семьи, развитие и сохранение лучших семейных традиций.</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МАУ «Природный парк «Воскресенское Поветлужье» предоставлялась субсидия на иные цели: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1396300,00 рублей в рамках муниципальной программы «Развитие внутреннего и въездного туризма на территории Воскресенского муниципального округа Нижегородской области», из них:</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75 181,00 рублей по коду БК 487.1810823180</w:t>
      </w:r>
      <w:r w:rsidRPr="003D577D">
        <w:rPr>
          <w:rFonts w:ascii="Times New Roman" w:eastAsia="Calibri" w:hAnsi="Times New Roman" w:cs="Times New Roman"/>
          <w:sz w:val="24"/>
          <w:szCs w:val="24"/>
          <w:lang w:eastAsia="en-US"/>
        </w:rPr>
        <w:tab/>
        <w:t>Расходы на формирование устойчивой системы кадрового обеспечения</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60 000,00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487.1820523180</w:t>
      </w:r>
      <w:r w:rsidRPr="003D577D">
        <w:rPr>
          <w:rFonts w:ascii="Times New Roman" w:eastAsia="Calibri" w:hAnsi="Times New Roman" w:cs="Times New Roman"/>
          <w:sz w:val="24"/>
          <w:szCs w:val="24"/>
          <w:lang w:eastAsia="en-US"/>
        </w:rPr>
        <w:tab/>
        <w:t xml:space="preserve">Расходы на проведение фестиваля «В гости к Владимирскому кренделю» </w:t>
      </w:r>
      <w:proofErr w:type="gramStart"/>
      <w:r w:rsidRPr="003D577D">
        <w:rPr>
          <w:rFonts w:ascii="Times New Roman" w:eastAsia="Calibri" w:hAnsi="Times New Roman" w:cs="Times New Roman"/>
          <w:sz w:val="24"/>
          <w:szCs w:val="24"/>
          <w:lang w:eastAsia="en-US"/>
        </w:rPr>
        <w:t>в</w:t>
      </w:r>
      <w:proofErr w:type="gramEnd"/>
      <w:r w:rsidRPr="003D577D">
        <w:rPr>
          <w:rFonts w:ascii="Times New Roman" w:eastAsia="Calibri" w:hAnsi="Times New Roman" w:cs="Times New Roman"/>
          <w:sz w:val="24"/>
          <w:szCs w:val="24"/>
          <w:lang w:eastAsia="en-US"/>
        </w:rPr>
        <w:t xml:space="preserve"> с. Владимирское</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50 000,00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487.1820823180</w:t>
      </w:r>
      <w:r w:rsidRPr="003D577D">
        <w:rPr>
          <w:rFonts w:ascii="Times New Roman" w:eastAsia="Calibri" w:hAnsi="Times New Roman" w:cs="Times New Roman"/>
          <w:sz w:val="24"/>
          <w:szCs w:val="24"/>
          <w:lang w:eastAsia="en-US"/>
        </w:rPr>
        <w:tab/>
        <w:t>Расходы на организацию и проведение мероприятия «Крещенская ночь на Светлояре»</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600 000,00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487.1820923180</w:t>
      </w:r>
      <w:r w:rsidRPr="003D577D">
        <w:rPr>
          <w:rFonts w:ascii="Times New Roman" w:eastAsia="Calibri" w:hAnsi="Times New Roman" w:cs="Times New Roman"/>
          <w:sz w:val="24"/>
          <w:szCs w:val="24"/>
          <w:lang w:eastAsia="en-US"/>
        </w:rPr>
        <w:tab/>
        <w:t xml:space="preserve">Расходы на организацию и проведение мероприятия «Всероссийский фестиваль народных традиций «Град Китеж» </w:t>
      </w:r>
      <w:proofErr w:type="gramStart"/>
      <w:r w:rsidRPr="003D577D">
        <w:rPr>
          <w:rFonts w:ascii="Times New Roman" w:eastAsia="Calibri" w:hAnsi="Times New Roman" w:cs="Times New Roman"/>
          <w:sz w:val="24"/>
          <w:szCs w:val="24"/>
          <w:lang w:eastAsia="en-US"/>
        </w:rPr>
        <w:t>в</w:t>
      </w:r>
      <w:proofErr w:type="gramEnd"/>
      <w:r w:rsidRPr="003D577D">
        <w:rPr>
          <w:rFonts w:ascii="Times New Roman" w:eastAsia="Calibri" w:hAnsi="Times New Roman" w:cs="Times New Roman"/>
          <w:sz w:val="24"/>
          <w:szCs w:val="24"/>
          <w:lang w:eastAsia="en-US"/>
        </w:rPr>
        <w:t xml:space="preserve"> с. Владимирское</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63 080,00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487.1821123180</w:t>
      </w:r>
      <w:r w:rsidRPr="003D577D">
        <w:rPr>
          <w:rFonts w:ascii="Times New Roman" w:eastAsia="Calibri" w:hAnsi="Times New Roman" w:cs="Times New Roman"/>
          <w:sz w:val="24"/>
          <w:szCs w:val="24"/>
          <w:lang w:eastAsia="en-US"/>
        </w:rPr>
        <w:tab/>
        <w:t>Расходы на проведение фестиваля активного туризма «День туризма» (турслет)</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80 000,00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487.1821323180</w:t>
      </w:r>
      <w:r w:rsidRPr="003D577D">
        <w:rPr>
          <w:rFonts w:ascii="Times New Roman" w:eastAsia="Calibri" w:hAnsi="Times New Roman" w:cs="Times New Roman"/>
          <w:sz w:val="24"/>
          <w:szCs w:val="24"/>
          <w:lang w:eastAsia="en-US"/>
        </w:rPr>
        <w:tab/>
        <w:t>Расходы на организацию мероприятий в сфере волонтерского туризма "Волонтерский абонемент на Светлояре и в Поветлужье"</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lastRenderedPageBreak/>
        <w:t>60 000,00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487.1830123180</w:t>
      </w:r>
      <w:r w:rsidRPr="003D577D">
        <w:rPr>
          <w:rFonts w:ascii="Times New Roman" w:eastAsia="Calibri" w:hAnsi="Times New Roman" w:cs="Times New Roman"/>
          <w:sz w:val="24"/>
          <w:szCs w:val="24"/>
          <w:lang w:eastAsia="en-US"/>
        </w:rPr>
        <w:tab/>
        <w:t xml:space="preserve">Расходы на проведение презентационных мероприятий (пресс-туров, </w:t>
      </w:r>
      <w:proofErr w:type="spellStart"/>
      <w:r w:rsidRPr="003D577D">
        <w:rPr>
          <w:rFonts w:ascii="Times New Roman" w:eastAsia="Calibri" w:hAnsi="Times New Roman" w:cs="Times New Roman"/>
          <w:sz w:val="24"/>
          <w:szCs w:val="24"/>
          <w:lang w:eastAsia="en-US"/>
        </w:rPr>
        <w:t>инвест</w:t>
      </w:r>
      <w:proofErr w:type="spellEnd"/>
      <w:r w:rsidRPr="003D577D">
        <w:rPr>
          <w:rFonts w:ascii="Times New Roman" w:eastAsia="Calibri" w:hAnsi="Times New Roman" w:cs="Times New Roman"/>
          <w:sz w:val="24"/>
          <w:szCs w:val="24"/>
          <w:lang w:eastAsia="en-US"/>
        </w:rPr>
        <w:t>-туров, блог-туров)</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158 039,00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487.1830323180</w:t>
      </w:r>
      <w:r w:rsidRPr="003D577D">
        <w:rPr>
          <w:rFonts w:ascii="Times New Roman" w:eastAsia="Calibri" w:hAnsi="Times New Roman" w:cs="Times New Roman"/>
          <w:sz w:val="24"/>
          <w:szCs w:val="24"/>
          <w:lang w:eastAsia="en-US"/>
        </w:rPr>
        <w:tab/>
        <w:t>Расходы на изготовление рекламно-информационной продукции о туристских ресурсах округа (справочник, буклеты, путеводители, карты, календари туристских событий)</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250 000,00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487.1830623180</w:t>
      </w:r>
      <w:r w:rsidRPr="003D577D">
        <w:rPr>
          <w:rFonts w:ascii="Times New Roman" w:eastAsia="Calibri" w:hAnsi="Times New Roman" w:cs="Times New Roman"/>
          <w:sz w:val="24"/>
          <w:szCs w:val="24"/>
          <w:lang w:eastAsia="en-US"/>
        </w:rPr>
        <w:tab/>
        <w:t xml:space="preserve">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(изготовление небольших видео роликов </w:t>
      </w:r>
      <w:proofErr w:type="gramStart"/>
      <w:r w:rsidRPr="003D577D">
        <w:rPr>
          <w:rFonts w:ascii="Times New Roman" w:eastAsia="Calibri" w:hAnsi="Times New Roman" w:cs="Times New Roman"/>
          <w:sz w:val="24"/>
          <w:szCs w:val="24"/>
          <w:lang w:eastAsia="en-US"/>
        </w:rPr>
        <w:t>об</w:t>
      </w:r>
      <w:proofErr w:type="gramEnd"/>
      <w:r w:rsidRPr="003D577D">
        <w:rPr>
          <w:rFonts w:ascii="Times New Roman" w:eastAsia="Calibri" w:hAnsi="Times New Roman" w:cs="Times New Roman"/>
          <w:sz w:val="24"/>
          <w:szCs w:val="24"/>
          <w:lang w:eastAsia="en-US"/>
        </w:rPr>
        <w:t xml:space="preserve"> муниципальном округе).</w:t>
      </w:r>
    </w:p>
    <w:p w:rsidR="003D577D" w:rsidRPr="003D577D" w:rsidRDefault="003D577D" w:rsidP="00322EB6">
      <w:pPr>
        <w:ind w:firstLine="708"/>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МАОУ «Воскресенская средняя школа» предоставлялась субсидия на иные цели: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2 756 413,70 рублей по коду БК 074.0110821590.622 Обеспечение деятельности общеобразовательных организаций;</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100 966,00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0110822000.622</w:t>
      </w:r>
      <w:r w:rsidRPr="003D577D">
        <w:rPr>
          <w:rFonts w:ascii="Times New Roman" w:eastAsia="Calibri" w:hAnsi="Times New Roman" w:cs="Times New Roman"/>
          <w:sz w:val="24"/>
          <w:szCs w:val="24"/>
          <w:lang w:eastAsia="en-US"/>
        </w:rPr>
        <w:tab/>
        <w:t>Расходы за счёт средств фонда на поддержку территорий за счет областного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282 644,56</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.0110873140.622</w:t>
      </w:r>
      <w:r w:rsidRPr="003D577D">
        <w:rPr>
          <w:rFonts w:ascii="Times New Roman" w:eastAsia="Calibri" w:hAnsi="Times New Roman" w:cs="Times New Roman"/>
          <w:sz w:val="24"/>
          <w:szCs w:val="24"/>
          <w:lang w:eastAsia="en-US"/>
        </w:rPr>
        <w:tab/>
        <w:t>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областного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271 538,51</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.01108L3040.622</w:t>
      </w:r>
      <w:r w:rsidRPr="003D577D">
        <w:rPr>
          <w:rFonts w:ascii="Times New Roman" w:eastAsia="Calibri" w:hAnsi="Times New Roman" w:cs="Times New Roman"/>
          <w:sz w:val="24"/>
          <w:szCs w:val="24"/>
          <w:lang w:eastAsia="en-US"/>
        </w:rPr>
        <w:tab/>
        <w:t>Организация бесплатного горячего питания обучающихся, получающих начальное общее образование в муниципальных организациях Нижегородской области;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889 250,30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.01108L3040.622</w:t>
      </w:r>
      <w:r w:rsidRPr="003D577D">
        <w:rPr>
          <w:rFonts w:ascii="Times New Roman" w:eastAsia="Calibri" w:hAnsi="Times New Roman" w:cs="Times New Roman"/>
          <w:sz w:val="24"/>
          <w:szCs w:val="24"/>
          <w:lang w:eastAsia="en-US"/>
        </w:rPr>
        <w:tab/>
        <w:t>Организация бесплатного горячего питания обучающихся, получающих начальное общее образование в муниципальных организациях Нижегородской области за счет областного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2 667 750,89</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074.01108L3040</w:t>
      </w:r>
      <w:r w:rsidRPr="003D577D">
        <w:rPr>
          <w:rFonts w:ascii="Times New Roman" w:eastAsia="Calibri" w:hAnsi="Times New Roman" w:cs="Times New Roman"/>
          <w:sz w:val="24"/>
          <w:szCs w:val="24"/>
          <w:lang w:eastAsia="en-US"/>
        </w:rPr>
        <w:tab/>
        <w:t>.622</w:t>
      </w:r>
      <w:r w:rsidRPr="003D577D">
        <w:rPr>
          <w:rFonts w:ascii="Times New Roman" w:eastAsia="Calibri" w:hAnsi="Times New Roman" w:cs="Times New Roman"/>
          <w:sz w:val="24"/>
          <w:szCs w:val="24"/>
          <w:lang w:eastAsia="en-US"/>
        </w:rPr>
        <w:tab/>
        <w:t>Организация бесплатного горячего питания обучающихся, получающих начальное общее образование в муниципальных организациях Нижегородской области за счет федерального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8 508,00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 xml:space="preserve">рублей по коду БК 074.01108S2480.622 </w:t>
      </w:r>
      <w:r w:rsidRPr="003D577D">
        <w:rPr>
          <w:rFonts w:ascii="Times New Roman" w:eastAsia="Calibri" w:hAnsi="Times New Roman" w:cs="Times New Roman"/>
          <w:sz w:val="24"/>
          <w:szCs w:val="24"/>
          <w:lang w:eastAsia="en-US"/>
        </w:rPr>
        <w:tab/>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за счёт средств областного и местного бюджетов;</w:t>
      </w:r>
    </w:p>
    <w:p w:rsidR="003D577D" w:rsidRPr="003D577D" w:rsidRDefault="003D577D" w:rsidP="00322EB6">
      <w:pPr>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1 265 811,55</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074.01108S2480</w:t>
      </w:r>
      <w:r w:rsidRPr="003D577D">
        <w:rPr>
          <w:rFonts w:ascii="Times New Roman" w:eastAsia="Calibri" w:hAnsi="Times New Roman" w:cs="Times New Roman"/>
          <w:sz w:val="24"/>
          <w:szCs w:val="24"/>
          <w:lang w:eastAsia="en-US"/>
        </w:rPr>
        <w:tab/>
        <w:t>.622</w:t>
      </w:r>
      <w:r w:rsidRPr="003D577D">
        <w:rPr>
          <w:rFonts w:ascii="Times New Roman" w:eastAsia="Calibri" w:hAnsi="Times New Roman" w:cs="Times New Roman"/>
          <w:sz w:val="24"/>
          <w:szCs w:val="24"/>
          <w:lang w:eastAsia="en-US"/>
        </w:rPr>
        <w:tab/>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за счёт средств областного и местного бюджетов за счет областного бюджета;</w:t>
      </w:r>
      <w:proofErr w:type="gramEnd"/>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198 280,00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.01108S2490.622</w:t>
      </w:r>
      <w:r w:rsidRPr="003D577D">
        <w:rPr>
          <w:rFonts w:ascii="Times New Roman" w:eastAsia="Calibri" w:hAnsi="Times New Roman" w:cs="Times New Roman"/>
          <w:sz w:val="24"/>
          <w:szCs w:val="24"/>
          <w:lang w:eastAsia="en-US"/>
        </w:rPr>
        <w:tab/>
        <w:t>Расходы местного бюджета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lastRenderedPageBreak/>
        <w:t>1 189 433,00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074.01108S2490.622</w:t>
      </w:r>
      <w:r w:rsidRPr="003D577D">
        <w:rPr>
          <w:rFonts w:ascii="Times New Roman" w:eastAsia="Calibri" w:hAnsi="Times New Roman" w:cs="Times New Roman"/>
          <w:sz w:val="24"/>
          <w:szCs w:val="24"/>
          <w:lang w:eastAsia="en-US"/>
        </w:rPr>
        <w:tab/>
        <w:t>Расходы местного бюджета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областного бюджета;</w:t>
      </w:r>
    </w:p>
    <w:p w:rsidR="003D577D" w:rsidRPr="003D577D" w:rsidRDefault="003D577D" w:rsidP="00322EB6">
      <w:pPr>
        <w:jc w:val="both"/>
        <w:rPr>
          <w:rFonts w:ascii="Times New Roman" w:eastAsia="Calibri" w:hAnsi="Times New Roman" w:cs="Times New Roman"/>
          <w:sz w:val="24"/>
          <w:szCs w:val="24"/>
          <w:lang w:eastAsia="en-US"/>
        </w:rPr>
      </w:pPr>
      <w:proofErr w:type="gramStart"/>
      <w:r w:rsidRPr="003D577D">
        <w:rPr>
          <w:rFonts w:ascii="Times New Roman" w:eastAsia="Calibri" w:hAnsi="Times New Roman" w:cs="Times New Roman"/>
          <w:sz w:val="24"/>
          <w:szCs w:val="24"/>
          <w:lang w:eastAsia="en-US"/>
        </w:rPr>
        <w:t>5 915 400,26</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074.011Ю653030.622</w:t>
      </w:r>
      <w:r w:rsidRPr="003D577D">
        <w:rPr>
          <w:rFonts w:ascii="Times New Roman" w:eastAsia="Calibri" w:hAnsi="Times New Roman" w:cs="Times New Roman"/>
          <w:sz w:val="24"/>
          <w:szCs w:val="24"/>
          <w:lang w:eastAsia="en-US"/>
        </w:rPr>
        <w:tab/>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федерального бюджета;</w:t>
      </w:r>
      <w:proofErr w:type="gramEnd"/>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151 044,11</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.0170221590.622</w:t>
      </w:r>
      <w:r w:rsidRPr="003D577D">
        <w:rPr>
          <w:rFonts w:ascii="Times New Roman" w:eastAsia="Calibri" w:hAnsi="Times New Roman" w:cs="Times New Roman"/>
          <w:sz w:val="24"/>
          <w:szCs w:val="24"/>
          <w:lang w:eastAsia="en-US"/>
        </w:rPr>
        <w:tab/>
        <w:t>Расходы на проведение мероприятий для получения лицензии на осуществление образовательной деятельности;</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168 121,69</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0110821590.622</w:t>
      </w:r>
      <w:r w:rsidRPr="003D577D">
        <w:rPr>
          <w:rFonts w:ascii="Times New Roman" w:eastAsia="Calibri" w:hAnsi="Times New Roman" w:cs="Times New Roman"/>
          <w:sz w:val="24"/>
          <w:szCs w:val="24"/>
          <w:lang w:eastAsia="en-US"/>
        </w:rPr>
        <w:tab/>
        <w:t>Обеспечение деятельности общеобразовательных организаций;</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148 530,75</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011Ю650500.622</w:t>
      </w:r>
      <w:r w:rsidRPr="003D577D">
        <w:rPr>
          <w:rFonts w:ascii="Times New Roman" w:eastAsia="Calibri" w:hAnsi="Times New Roman" w:cs="Times New Roman"/>
          <w:sz w:val="24"/>
          <w:szCs w:val="24"/>
          <w:lang w:eastAsia="en-US"/>
        </w:rPr>
        <w:tab/>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федерального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23 971,41</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074.011Ю651790.622</w:t>
      </w:r>
      <w:r w:rsidRPr="003D577D">
        <w:rPr>
          <w:rFonts w:ascii="Times New Roman" w:eastAsia="Calibri" w:hAnsi="Times New Roman" w:cs="Times New Roman"/>
          <w:sz w:val="24"/>
          <w:szCs w:val="24"/>
          <w:lang w:eastAsia="en-US"/>
        </w:rPr>
        <w:tab/>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областного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575 322,20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011Ю651790.622</w:t>
      </w:r>
      <w:r w:rsidRPr="003D577D">
        <w:rPr>
          <w:rFonts w:ascii="Times New Roman" w:eastAsia="Calibri" w:hAnsi="Times New Roman" w:cs="Times New Roman"/>
          <w:sz w:val="24"/>
          <w:szCs w:val="24"/>
          <w:lang w:eastAsia="en-US"/>
        </w:rPr>
        <w:tab/>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бюджета;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841 000,00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w:t>
      </w:r>
      <w:r w:rsidRPr="003D577D">
        <w:rPr>
          <w:rFonts w:ascii="Times New Roman" w:eastAsia="Calibri" w:hAnsi="Times New Roman" w:cs="Times New Roman"/>
          <w:sz w:val="24"/>
          <w:szCs w:val="24"/>
          <w:lang w:eastAsia="en-US"/>
        </w:rPr>
        <w:tab/>
        <w:t>0120924020.622</w:t>
      </w:r>
      <w:r w:rsidRPr="003D577D">
        <w:rPr>
          <w:rFonts w:ascii="Times New Roman" w:eastAsia="Calibri" w:hAnsi="Times New Roman" w:cs="Times New Roman"/>
          <w:sz w:val="24"/>
          <w:szCs w:val="24"/>
          <w:lang w:eastAsia="en-US"/>
        </w:rPr>
        <w:tab/>
        <w:t>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12 307,20</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074.0120929140.622</w:t>
      </w:r>
      <w:r w:rsidRPr="003D577D">
        <w:rPr>
          <w:rFonts w:ascii="Times New Roman" w:eastAsia="Calibri" w:hAnsi="Times New Roman" w:cs="Times New Roman"/>
          <w:sz w:val="24"/>
          <w:szCs w:val="24"/>
          <w:lang w:eastAsia="en-US"/>
        </w:rPr>
        <w:tab/>
        <w:t>Расходы на проведение мероприятий во время каникулярного отдыха;</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1 688 048,46</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074.01505S2250.622</w:t>
      </w:r>
      <w:r w:rsidRPr="003D577D">
        <w:rPr>
          <w:rFonts w:ascii="Times New Roman" w:eastAsia="Calibri" w:hAnsi="Times New Roman" w:cs="Times New Roman"/>
          <w:sz w:val="24"/>
          <w:szCs w:val="24"/>
          <w:lang w:eastAsia="en-US"/>
        </w:rPr>
        <w:tab/>
        <w:t>Расходы на реализацию мероприятий по исполнению требований по антитеррористической защищенности объектов образования;</w:t>
      </w:r>
    </w:p>
    <w:p w:rsidR="003D577D" w:rsidRPr="003D577D" w:rsidRDefault="003D577D" w:rsidP="00322EB6">
      <w:pPr>
        <w:jc w:val="both"/>
        <w:rPr>
          <w:rFonts w:ascii="Times New Roman" w:eastAsia="Calibri" w:hAnsi="Times New Roman" w:cs="Times New Roman"/>
          <w:sz w:val="24"/>
          <w:szCs w:val="24"/>
          <w:lang w:eastAsia="en-US"/>
        </w:rPr>
      </w:pPr>
      <w:r w:rsidRPr="003D577D">
        <w:rPr>
          <w:rFonts w:ascii="Times New Roman" w:eastAsia="Calibri" w:hAnsi="Times New Roman" w:cs="Times New Roman"/>
          <w:sz w:val="24"/>
          <w:szCs w:val="24"/>
          <w:lang w:eastAsia="en-US"/>
        </w:rPr>
        <w:t>1 688 048,46</w:t>
      </w:r>
      <w:r w:rsidRPr="003D577D">
        <w:rPr>
          <w:rFonts w:ascii="Calibri" w:eastAsia="Calibri" w:hAnsi="Calibri" w:cs="Times New Roman"/>
          <w:lang w:eastAsia="en-US"/>
        </w:rPr>
        <w:t xml:space="preserve"> </w:t>
      </w:r>
      <w:r w:rsidRPr="003D577D">
        <w:rPr>
          <w:rFonts w:ascii="Times New Roman" w:eastAsia="Calibri" w:hAnsi="Times New Roman" w:cs="Times New Roman"/>
          <w:sz w:val="24"/>
          <w:szCs w:val="24"/>
          <w:lang w:eastAsia="en-US"/>
        </w:rPr>
        <w:t>рублей по коду БК 074.01505S2250</w:t>
      </w:r>
      <w:r w:rsidRPr="003D577D">
        <w:rPr>
          <w:rFonts w:ascii="Times New Roman" w:eastAsia="Calibri" w:hAnsi="Times New Roman" w:cs="Times New Roman"/>
          <w:sz w:val="24"/>
          <w:szCs w:val="24"/>
          <w:lang w:eastAsia="en-US"/>
        </w:rPr>
        <w:tab/>
        <w:t>.622</w:t>
      </w:r>
      <w:r w:rsidRPr="003D577D">
        <w:rPr>
          <w:rFonts w:ascii="Times New Roman" w:eastAsia="Calibri" w:hAnsi="Times New Roman" w:cs="Times New Roman"/>
          <w:sz w:val="24"/>
          <w:szCs w:val="24"/>
          <w:lang w:eastAsia="en-US"/>
        </w:rPr>
        <w:tab/>
        <w:t>Расходы на реализацию мероприятий по исполнению требований по антитеррористической защищенности объектов образования за счет областного бюджета.</w:t>
      </w:r>
    </w:p>
    <w:p w:rsidR="003D577D" w:rsidRDefault="003D577D" w:rsidP="00322EB6">
      <w:pPr>
        <w:jc w:val="center"/>
        <w:rPr>
          <w:b/>
          <w:color w:val="000000"/>
        </w:rPr>
      </w:pPr>
    </w:p>
    <w:p w:rsidR="00501ACD" w:rsidRDefault="00501ACD" w:rsidP="00322EB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Муниципальные бюджетные учреждения</w:t>
      </w:r>
    </w:p>
    <w:p w:rsidR="00501ACD" w:rsidRPr="00501ACD" w:rsidRDefault="00501ACD" w:rsidP="00322EB6">
      <w:pPr>
        <w:jc w:val="center"/>
        <w:rPr>
          <w:rFonts w:ascii="Times New Roman" w:hAnsi="Times New Roman" w:cs="Times New Roman"/>
          <w:b/>
          <w:color w:val="000000"/>
          <w:sz w:val="28"/>
          <w:szCs w:val="28"/>
        </w:rPr>
      </w:pPr>
    </w:p>
    <w:p w:rsid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ОРГАНИЗАЦИОННАЯ СТРУКТУРА</w:t>
      </w:r>
      <w:r w:rsidR="00322EB6">
        <w:rPr>
          <w:rFonts w:ascii="Times New Roman" w:eastAsia="Calibri" w:hAnsi="Times New Roman" w:cs="Times New Roman"/>
          <w:b/>
          <w:sz w:val="24"/>
          <w:szCs w:val="24"/>
          <w:lang w:eastAsia="en-US"/>
        </w:rPr>
        <w:t xml:space="preserve"> БЮДЖЕТНЫХ </w:t>
      </w:r>
      <w:r w:rsidRPr="00501ACD">
        <w:rPr>
          <w:rFonts w:ascii="Times New Roman" w:eastAsia="Calibri" w:hAnsi="Times New Roman" w:cs="Times New Roman"/>
          <w:b/>
          <w:sz w:val="24"/>
          <w:szCs w:val="24"/>
          <w:lang w:eastAsia="en-US"/>
        </w:rPr>
        <w:t>УЧРЕЖДЕНИ</w:t>
      </w:r>
      <w:r w:rsidR="00322EB6">
        <w:rPr>
          <w:rFonts w:ascii="Times New Roman" w:eastAsia="Calibri" w:hAnsi="Times New Roman" w:cs="Times New Roman"/>
          <w:b/>
          <w:sz w:val="24"/>
          <w:szCs w:val="24"/>
          <w:lang w:eastAsia="en-US"/>
        </w:rPr>
        <w:t>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lastRenderedPageBreak/>
        <w:t xml:space="preserve">На начало 01.01.2025 года в Воскресенском муниципальном округе функционируют 4 муниципальных бюджетных учреждения, финансируемые из средств бюджета Воскресенского муниципального округа: </w:t>
      </w:r>
      <w:proofErr w:type="gramStart"/>
      <w:r w:rsidRPr="00501ACD">
        <w:rPr>
          <w:rFonts w:ascii="Times New Roman" w:eastAsia="Calibri" w:hAnsi="Times New Roman" w:cs="Times New Roman"/>
          <w:sz w:val="24"/>
          <w:szCs w:val="24"/>
          <w:lang w:eastAsia="en-US"/>
        </w:rPr>
        <w:t>-М</w:t>
      </w:r>
      <w:proofErr w:type="gramEnd"/>
      <w:r w:rsidRPr="00501ACD">
        <w:rPr>
          <w:rFonts w:ascii="Times New Roman" w:eastAsia="Calibri" w:hAnsi="Times New Roman" w:cs="Times New Roman"/>
          <w:sz w:val="24"/>
          <w:szCs w:val="24"/>
          <w:lang w:eastAsia="en-US"/>
        </w:rPr>
        <w:t>ОУ ДО Воскресенский детский центр; МОУ Центр культуры «Китеж»; МОУ ДО ДООЦ «Юниор», МБУ "Благоустройство".</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МОУ </w:t>
      </w:r>
      <w:proofErr w:type="gramStart"/>
      <w:r w:rsidRPr="00501ACD">
        <w:rPr>
          <w:rFonts w:ascii="Times New Roman" w:eastAsia="Calibri" w:hAnsi="Times New Roman" w:cs="Times New Roman"/>
          <w:sz w:val="24"/>
          <w:szCs w:val="24"/>
          <w:lang w:eastAsia="en-US"/>
        </w:rPr>
        <w:t>ДО</w:t>
      </w:r>
      <w:proofErr w:type="gramEnd"/>
      <w:r w:rsidRPr="00501ACD">
        <w:rPr>
          <w:rFonts w:ascii="Times New Roman" w:eastAsia="Calibri" w:hAnsi="Times New Roman" w:cs="Times New Roman"/>
          <w:sz w:val="24"/>
          <w:szCs w:val="24"/>
          <w:lang w:eastAsia="en-US"/>
        </w:rPr>
        <w:t xml:space="preserve"> </w:t>
      </w:r>
      <w:proofErr w:type="gramStart"/>
      <w:r w:rsidRPr="00501ACD">
        <w:rPr>
          <w:rFonts w:ascii="Times New Roman" w:eastAsia="Calibri" w:hAnsi="Times New Roman" w:cs="Times New Roman"/>
          <w:sz w:val="24"/>
          <w:szCs w:val="24"/>
          <w:lang w:eastAsia="en-US"/>
        </w:rPr>
        <w:t>Воскресенский</w:t>
      </w:r>
      <w:proofErr w:type="gramEnd"/>
      <w:r w:rsidRPr="00501ACD">
        <w:rPr>
          <w:rFonts w:ascii="Times New Roman" w:eastAsia="Calibri" w:hAnsi="Times New Roman" w:cs="Times New Roman"/>
          <w:sz w:val="24"/>
          <w:szCs w:val="24"/>
          <w:lang w:eastAsia="en-US"/>
        </w:rPr>
        <w:t xml:space="preserve"> детский центр относится к функциональной принадлежности 0703 «Дополнительное образование детей».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МОУ Центр культуры «Китеж» относится к функциональной принадлежности 0703 «Дополнительное образование детей».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МОУ ДО ДООЦ «Юниор» относится к функциональной принадлежности 0703 «Дополнительное образование детей» и 0709 «Организация отдыха детей и молодежи».</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МБУ "Благоустройство" относится к функциональной принадлежности 0503 «Благоустройство»</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В составе бюджетной отчетности предоставляются:</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таблица № 1 «Сведения об основных направлениях деятельности»</w:t>
      </w:r>
    </w:p>
    <w:p w:rsidR="00501ACD" w:rsidRDefault="00501ACD" w:rsidP="00322EB6">
      <w:pPr>
        <w:jc w:val="both"/>
        <w:rPr>
          <w:rFonts w:ascii="Times New Roman" w:eastAsia="Calibri" w:hAnsi="Times New Roman" w:cs="Times New Roman"/>
          <w:b/>
          <w:sz w:val="24"/>
          <w:szCs w:val="24"/>
          <w:lang w:eastAsia="en-US"/>
        </w:rPr>
      </w:pPr>
      <w:r w:rsidRPr="00501ACD">
        <w:rPr>
          <w:rFonts w:ascii="Times New Roman" w:eastAsia="Calibri" w:hAnsi="Times New Roman" w:cs="Times New Roman"/>
          <w:sz w:val="24"/>
          <w:szCs w:val="24"/>
          <w:lang w:eastAsia="en-US"/>
        </w:rPr>
        <w:t>Сведения таблицы №1 не составляются и не предоставляются учредителем в составе сводной пояснительной записки к балансу учреждении (ф.0503760)</w:t>
      </w:r>
      <w:r>
        <w:rPr>
          <w:rFonts w:ascii="Times New Roman" w:eastAsia="Calibri" w:hAnsi="Times New Roman" w:cs="Times New Roman"/>
          <w:sz w:val="24"/>
          <w:szCs w:val="24"/>
          <w:lang w:eastAsia="en-US"/>
        </w:rPr>
        <w:t>.</w:t>
      </w:r>
    </w:p>
    <w:p w:rsid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РЕЗ</w:t>
      </w:r>
      <w:r>
        <w:rPr>
          <w:rFonts w:ascii="Times New Roman" w:eastAsia="Calibri" w:hAnsi="Times New Roman" w:cs="Times New Roman"/>
          <w:b/>
          <w:sz w:val="24"/>
          <w:szCs w:val="24"/>
          <w:lang w:eastAsia="en-US"/>
        </w:rPr>
        <w:t>УЛЬТАТЫ ДЕЯТЕЛЬНОСТИ</w:t>
      </w:r>
      <w:r w:rsidR="00322EB6">
        <w:rPr>
          <w:rFonts w:ascii="Times New Roman" w:eastAsia="Calibri" w:hAnsi="Times New Roman" w:cs="Times New Roman"/>
          <w:b/>
          <w:sz w:val="24"/>
          <w:szCs w:val="24"/>
          <w:lang w:eastAsia="en-US"/>
        </w:rPr>
        <w:t xml:space="preserve"> БЮДЖЕТНЫХ</w:t>
      </w:r>
      <w:r>
        <w:rPr>
          <w:rFonts w:ascii="Times New Roman" w:eastAsia="Calibri" w:hAnsi="Times New Roman" w:cs="Times New Roman"/>
          <w:b/>
          <w:sz w:val="24"/>
          <w:szCs w:val="24"/>
          <w:lang w:eastAsia="en-US"/>
        </w:rPr>
        <w:t xml:space="preserve"> УЧРЕЖДЕНИ</w:t>
      </w:r>
      <w:r w:rsidR="00322EB6">
        <w:rPr>
          <w:rFonts w:ascii="Times New Roman" w:eastAsia="Calibri" w:hAnsi="Times New Roman" w:cs="Times New Roman"/>
          <w:b/>
          <w:sz w:val="24"/>
          <w:szCs w:val="24"/>
          <w:lang w:eastAsia="en-US"/>
        </w:rPr>
        <w:t>Й</w:t>
      </w:r>
    </w:p>
    <w:p w:rsidR="00501ACD" w:rsidRP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 xml:space="preserve">МОУ </w:t>
      </w:r>
      <w:proofErr w:type="gramStart"/>
      <w:r w:rsidRPr="00501ACD">
        <w:rPr>
          <w:rFonts w:ascii="Times New Roman" w:eastAsia="Calibri" w:hAnsi="Times New Roman" w:cs="Times New Roman"/>
          <w:b/>
          <w:sz w:val="24"/>
          <w:szCs w:val="24"/>
          <w:lang w:eastAsia="en-US"/>
        </w:rPr>
        <w:t>ДО</w:t>
      </w:r>
      <w:proofErr w:type="gramEnd"/>
      <w:r w:rsidRPr="00501ACD">
        <w:rPr>
          <w:rFonts w:ascii="Times New Roman" w:eastAsia="Calibri" w:hAnsi="Times New Roman" w:cs="Times New Roman"/>
          <w:b/>
          <w:sz w:val="24"/>
          <w:szCs w:val="24"/>
          <w:lang w:eastAsia="en-US"/>
        </w:rPr>
        <w:t xml:space="preserve"> Воскресенский детский центр</w:t>
      </w:r>
    </w:p>
    <w:p w:rsidR="00501ACD" w:rsidRPr="00501ACD" w:rsidRDefault="00501ACD" w:rsidP="00322EB6">
      <w:pPr>
        <w:ind w:firstLine="708"/>
        <w:jc w:val="both"/>
        <w:rPr>
          <w:rFonts w:ascii="Times New Roman" w:eastAsia="Calibri" w:hAnsi="Times New Roman" w:cs="Times New Roman"/>
          <w:sz w:val="24"/>
          <w:szCs w:val="24"/>
          <w:lang w:eastAsia="en-US"/>
        </w:rPr>
      </w:pPr>
      <w:proofErr w:type="gramStart"/>
      <w:r w:rsidRPr="00501ACD">
        <w:rPr>
          <w:rFonts w:ascii="Times New Roman" w:eastAsia="Calibri" w:hAnsi="Times New Roman" w:cs="Times New Roman"/>
          <w:sz w:val="24"/>
          <w:szCs w:val="24"/>
          <w:lang w:eastAsia="en-US"/>
        </w:rPr>
        <w:t>В соответствии с постановлением администрации Воскресенского муниципального района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(с учётом внесённых изменений), управлением образования Воскресенского муниципального района для МОУ ДО Воскресенский детский центр 28 декабря 2024 года</w:t>
      </w:r>
      <w:proofErr w:type="gramEnd"/>
      <w:r w:rsidRPr="00501ACD">
        <w:rPr>
          <w:rFonts w:ascii="Times New Roman" w:eastAsia="Calibri" w:hAnsi="Times New Roman" w:cs="Times New Roman"/>
          <w:sz w:val="24"/>
          <w:szCs w:val="24"/>
          <w:lang w:eastAsia="en-US"/>
        </w:rPr>
        <w:t xml:space="preserve"> было сформировано муниципальное задание на выполнение в 2025 году муниципальной услуги «Реализация дополнительных общеразвивающих программ».</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28 декабря 2024 года между администрацией Воскресенского муниципального округа и МОУ </w:t>
      </w:r>
      <w:proofErr w:type="gramStart"/>
      <w:r w:rsidRPr="00501ACD">
        <w:rPr>
          <w:rFonts w:ascii="Times New Roman" w:eastAsia="Calibri" w:hAnsi="Times New Roman" w:cs="Times New Roman"/>
          <w:sz w:val="24"/>
          <w:szCs w:val="24"/>
          <w:lang w:eastAsia="en-US"/>
        </w:rPr>
        <w:t>ДО</w:t>
      </w:r>
      <w:proofErr w:type="gramEnd"/>
      <w:r w:rsidRPr="00501ACD">
        <w:rPr>
          <w:rFonts w:ascii="Times New Roman" w:eastAsia="Calibri" w:hAnsi="Times New Roman" w:cs="Times New Roman"/>
          <w:sz w:val="24"/>
          <w:szCs w:val="24"/>
          <w:lang w:eastAsia="en-US"/>
        </w:rPr>
        <w:t xml:space="preserve"> </w:t>
      </w:r>
      <w:proofErr w:type="gramStart"/>
      <w:r w:rsidRPr="00501ACD">
        <w:rPr>
          <w:rFonts w:ascii="Times New Roman" w:eastAsia="Calibri" w:hAnsi="Times New Roman" w:cs="Times New Roman"/>
          <w:sz w:val="24"/>
          <w:szCs w:val="24"/>
          <w:lang w:eastAsia="en-US"/>
        </w:rPr>
        <w:t>Воскресенский</w:t>
      </w:r>
      <w:proofErr w:type="gramEnd"/>
      <w:r w:rsidRPr="00501ACD">
        <w:rPr>
          <w:rFonts w:ascii="Times New Roman" w:eastAsia="Calibri" w:hAnsi="Times New Roman" w:cs="Times New Roman"/>
          <w:sz w:val="24"/>
          <w:szCs w:val="24"/>
          <w:lang w:eastAsia="en-US"/>
        </w:rPr>
        <w:t xml:space="preserve"> детский центр было заключено Соглашение №55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11 519 400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11 123 709 рубля 03 копейки.</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За 2025 год планируемый объем муниципального задания выполнен на 116% (+10041 человеко-часов). Количество оказанных услуг в 2025 году составило 72681 человеко-часов при плане 62640 человеко-часов. Изменение связано с увеличением количества учебных часов.</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Услуги предоставлялись своевременно и качественно. Опросов качества предоставления муниципальной услуги в течение 2025 года не проводилось, жалоб по вопросам качества предоставления услуг не поступало, проверок со стороны учреждений, осуществляющих </w:t>
      </w:r>
      <w:proofErr w:type="gramStart"/>
      <w:r w:rsidRPr="00501ACD">
        <w:rPr>
          <w:rFonts w:ascii="Times New Roman" w:eastAsia="Calibri" w:hAnsi="Times New Roman" w:cs="Times New Roman"/>
          <w:sz w:val="24"/>
          <w:szCs w:val="24"/>
          <w:lang w:eastAsia="en-US"/>
        </w:rPr>
        <w:t>контроль за</w:t>
      </w:r>
      <w:proofErr w:type="gramEnd"/>
      <w:r w:rsidRPr="00501AC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501ACD" w:rsidRP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МОУ ЦК «Китеж»</w:t>
      </w:r>
    </w:p>
    <w:p w:rsidR="00501ACD" w:rsidRPr="00501ACD" w:rsidRDefault="00501ACD" w:rsidP="00322EB6">
      <w:pPr>
        <w:ind w:firstLine="708"/>
        <w:jc w:val="both"/>
        <w:rPr>
          <w:rFonts w:ascii="Times New Roman" w:eastAsia="Calibri" w:hAnsi="Times New Roman" w:cs="Times New Roman"/>
          <w:sz w:val="24"/>
          <w:szCs w:val="24"/>
          <w:lang w:eastAsia="en-US"/>
        </w:rPr>
      </w:pPr>
      <w:proofErr w:type="gramStart"/>
      <w:r w:rsidRPr="00501ACD">
        <w:rPr>
          <w:rFonts w:ascii="Times New Roman" w:eastAsia="Calibri" w:hAnsi="Times New Roman" w:cs="Times New Roman"/>
          <w:sz w:val="24"/>
          <w:szCs w:val="24"/>
          <w:lang w:eastAsia="en-US"/>
        </w:rPr>
        <w:t xml:space="preserve">В соответствии с постановлением администрации Воскресенского муниципального района Нижегородской области от 30 марта 2023 года № 465 «О порядке формирования </w:t>
      </w:r>
      <w:r w:rsidRPr="00501ACD">
        <w:rPr>
          <w:rFonts w:ascii="Times New Roman" w:eastAsia="Calibri" w:hAnsi="Times New Roman" w:cs="Times New Roman"/>
          <w:sz w:val="24"/>
          <w:szCs w:val="24"/>
          <w:lang w:eastAsia="en-US"/>
        </w:rPr>
        <w:lastRenderedPageBreak/>
        <w:t>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(с учётом внесённых изменений), управлением образования Воскресенского муниципального округа для МОУ Центр культуры «Китеж» 28 декабря 2024 года было</w:t>
      </w:r>
      <w:proofErr w:type="gramEnd"/>
      <w:r w:rsidRPr="00501ACD">
        <w:rPr>
          <w:rFonts w:ascii="Times New Roman" w:eastAsia="Calibri" w:hAnsi="Times New Roman" w:cs="Times New Roman"/>
          <w:sz w:val="24"/>
          <w:szCs w:val="24"/>
          <w:lang w:eastAsia="en-US"/>
        </w:rPr>
        <w:t xml:space="preserve"> сформировано муниципальное задание на выполнение в 2025 году муниципальной услуги «Реализация дополнительных общеразвивающих программ».</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28 декабря 2024 года между администрацией Воскресенского муниципального округа и МОУ ЦК «Китеж» было заключено Соглашение №54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6 002 800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6 128 903 рубля 08 копеек.</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За 2025 год планируемый объем муниципального задания выполнен на 100,8% (+244 человеко-часов). Количество оказанных услуг в 2025 году составило 30844 человеко-часов при плане 30600 человеко-часов. Изменение связано с увеличением количества учебных часов.</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Услуги предоставлялись своевременно и качественно. Опросов качества предоставления муниципальной услуги в течение 2025 года не проводилось, жалоб по вопросам качества предоставления услуг не поступало, проверок со стороны учреждений, осуществляющих </w:t>
      </w:r>
      <w:proofErr w:type="gramStart"/>
      <w:r w:rsidRPr="00501ACD">
        <w:rPr>
          <w:rFonts w:ascii="Times New Roman" w:eastAsia="Calibri" w:hAnsi="Times New Roman" w:cs="Times New Roman"/>
          <w:sz w:val="24"/>
          <w:szCs w:val="24"/>
          <w:lang w:eastAsia="en-US"/>
        </w:rPr>
        <w:t>контроль за</w:t>
      </w:r>
      <w:proofErr w:type="gramEnd"/>
      <w:r w:rsidRPr="00501AC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501ACD" w:rsidRP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МОУ ДО ДООЦ «Юниор»</w:t>
      </w:r>
    </w:p>
    <w:p w:rsidR="00501ACD" w:rsidRPr="00501ACD" w:rsidRDefault="00501ACD" w:rsidP="00322EB6">
      <w:pPr>
        <w:ind w:firstLine="708"/>
        <w:jc w:val="both"/>
        <w:rPr>
          <w:rFonts w:ascii="Times New Roman" w:eastAsia="Calibri" w:hAnsi="Times New Roman" w:cs="Times New Roman"/>
          <w:sz w:val="24"/>
          <w:szCs w:val="24"/>
          <w:lang w:eastAsia="en-US"/>
        </w:rPr>
      </w:pPr>
      <w:proofErr w:type="gramStart"/>
      <w:r w:rsidRPr="00501ACD">
        <w:rPr>
          <w:rFonts w:ascii="Times New Roman" w:eastAsia="Calibri" w:hAnsi="Times New Roman" w:cs="Times New Roman"/>
          <w:sz w:val="24"/>
          <w:szCs w:val="24"/>
          <w:lang w:eastAsia="en-US"/>
        </w:rPr>
        <w:t>В соответствии с постановлением администрации Воскресенского муниципального района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(с учётом внесённых изменений), управлением образования Воскресенского муниципального округа для МОУ ДО ДООЦ «Юниор» 28 декабря 2024 года было</w:t>
      </w:r>
      <w:proofErr w:type="gramEnd"/>
      <w:r w:rsidRPr="00501ACD">
        <w:rPr>
          <w:rFonts w:ascii="Times New Roman" w:eastAsia="Calibri" w:hAnsi="Times New Roman" w:cs="Times New Roman"/>
          <w:sz w:val="24"/>
          <w:szCs w:val="24"/>
          <w:lang w:eastAsia="en-US"/>
        </w:rPr>
        <w:t xml:space="preserve"> сформировано муниципальное задание на выполнение в 2025 году муниципальной услуги «Реализация дополнительных общеразвивающих программ».</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28 декабря 2024 года между администрацией Воскресенского муниципального округа и МОУ ДО ДООЦ «Юниор» было заключено Соглашение №53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5 351 700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5 351 700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За 2025 год планируемый объем муниципального задания выполнен на 100,1% (+35 человеко-часов). Количество оказанных услуг в 2025 году составило 34055 человеко-часов при плане 34020 человеко-часов.</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Услуги предоставлялись своевременно и качественно. Опросов качества предоставления муниципальной услуги в течение 2025 года не проводилось, жалоб по вопросам качества предоставления услуг не поступало, проверок со стороны учреждений, </w:t>
      </w:r>
      <w:r w:rsidRPr="00501ACD">
        <w:rPr>
          <w:rFonts w:ascii="Times New Roman" w:eastAsia="Calibri" w:hAnsi="Times New Roman" w:cs="Times New Roman"/>
          <w:sz w:val="24"/>
          <w:szCs w:val="24"/>
          <w:lang w:eastAsia="en-US"/>
        </w:rPr>
        <w:lastRenderedPageBreak/>
        <w:t xml:space="preserve">осуществляющих </w:t>
      </w:r>
      <w:proofErr w:type="gramStart"/>
      <w:r w:rsidRPr="00501ACD">
        <w:rPr>
          <w:rFonts w:ascii="Times New Roman" w:eastAsia="Calibri" w:hAnsi="Times New Roman" w:cs="Times New Roman"/>
          <w:sz w:val="24"/>
          <w:szCs w:val="24"/>
          <w:lang w:eastAsia="en-US"/>
        </w:rPr>
        <w:t>контроль за</w:t>
      </w:r>
      <w:proofErr w:type="gramEnd"/>
      <w:r w:rsidRPr="00501AC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501ACD" w:rsidRPr="00501ACD" w:rsidRDefault="00501ACD" w:rsidP="00322EB6">
      <w:pPr>
        <w:jc w:val="center"/>
        <w:rPr>
          <w:rFonts w:ascii="Times New Roman" w:eastAsia="Calibri" w:hAnsi="Times New Roman" w:cs="Times New Roman"/>
          <w:b/>
          <w:sz w:val="24"/>
          <w:szCs w:val="24"/>
          <w:lang w:eastAsia="en-US"/>
        </w:rPr>
      </w:pPr>
      <w:r w:rsidRPr="00501ACD">
        <w:rPr>
          <w:rFonts w:ascii="Times New Roman" w:eastAsia="Calibri" w:hAnsi="Times New Roman" w:cs="Times New Roman"/>
          <w:b/>
          <w:sz w:val="24"/>
          <w:szCs w:val="24"/>
          <w:lang w:eastAsia="en-US"/>
        </w:rPr>
        <w:t>МБУ "Благоустройство"</w:t>
      </w:r>
    </w:p>
    <w:p w:rsidR="00501ACD" w:rsidRPr="00501ACD" w:rsidRDefault="00501ACD" w:rsidP="00322EB6">
      <w:pPr>
        <w:ind w:firstLine="708"/>
        <w:jc w:val="both"/>
        <w:rPr>
          <w:rFonts w:ascii="Times New Roman" w:eastAsia="Calibri" w:hAnsi="Times New Roman" w:cs="Times New Roman"/>
          <w:sz w:val="24"/>
          <w:szCs w:val="24"/>
          <w:lang w:eastAsia="en-US"/>
        </w:rPr>
      </w:pPr>
      <w:proofErr w:type="gramStart"/>
      <w:r w:rsidRPr="00501ACD">
        <w:rPr>
          <w:rFonts w:ascii="Times New Roman" w:eastAsia="Calibri" w:hAnsi="Times New Roman" w:cs="Times New Roman"/>
          <w:sz w:val="24"/>
          <w:szCs w:val="24"/>
          <w:lang w:eastAsia="en-US"/>
        </w:rPr>
        <w:t>В соответствии с постановлением администрации Воскресенского муниципального района Нижегородской области от 30 марта 2023 года № 465 «О порядке формирования муниципального задания на предоставление муниципальных услуг (работ) в отношении муниципальных учреждений Воскресенского муниципального округа Нижегородской области и финансового обеспечения выполнения муниципального задания» управлением по благоустройству и работе с территориями Воскресенского муниципального округа для МБУ "Благоустройство" 26 декабря 2024 года было сформировано</w:t>
      </w:r>
      <w:proofErr w:type="gramEnd"/>
      <w:r w:rsidRPr="00501ACD">
        <w:rPr>
          <w:rFonts w:ascii="Times New Roman" w:eastAsia="Calibri" w:hAnsi="Times New Roman" w:cs="Times New Roman"/>
          <w:sz w:val="24"/>
          <w:szCs w:val="24"/>
          <w:lang w:eastAsia="en-US"/>
        </w:rPr>
        <w:t xml:space="preserve"> муниципальное задание на выполнение в 2025 году муниципальных работ «Организация освещения улиц»; «Благоустройство и озеленение», «Озеленение территорий муниципального округа».</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28 декабря 2024 года между администрацией Воскресенского муниципального округа и МБУ "Благоустройство" было заключено Соглашение №52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сумму 28 872 000,00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Уточнённый объём муниципального задания на оказание муниципальных услуг в стоимостном выражении составил 28 601 529,16 рублей.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За 2025 год муниципальное задание выполнено в объеме:</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-по работе «организация освещения улиц» плановый показатель объема – 1103 шт., фактически исполнено – 1084 шт., что составляет 98,3%. </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-по работе «благоустройство и озеленение» плановый показатель объема – 126838,5 </w:t>
      </w:r>
      <w:proofErr w:type="spellStart"/>
      <w:r w:rsidRPr="00501ACD">
        <w:rPr>
          <w:rFonts w:ascii="Times New Roman" w:eastAsia="Calibri" w:hAnsi="Times New Roman" w:cs="Times New Roman"/>
          <w:sz w:val="24"/>
          <w:szCs w:val="24"/>
          <w:lang w:eastAsia="en-US"/>
        </w:rPr>
        <w:t>м</w:t>
      </w:r>
      <w:proofErr w:type="gramStart"/>
      <w:r w:rsidRPr="00501ACD">
        <w:rPr>
          <w:rFonts w:ascii="Times New Roman" w:eastAsia="Calibri" w:hAnsi="Times New Roman" w:cs="Times New Roman"/>
          <w:sz w:val="24"/>
          <w:szCs w:val="24"/>
          <w:lang w:eastAsia="en-US"/>
        </w:rPr>
        <w:t>.к</w:t>
      </w:r>
      <w:proofErr w:type="gramEnd"/>
      <w:r w:rsidRPr="00501ACD">
        <w:rPr>
          <w:rFonts w:ascii="Times New Roman" w:eastAsia="Calibri" w:hAnsi="Times New Roman" w:cs="Times New Roman"/>
          <w:sz w:val="24"/>
          <w:szCs w:val="24"/>
          <w:lang w:eastAsia="en-US"/>
        </w:rPr>
        <w:t>в</w:t>
      </w:r>
      <w:proofErr w:type="spellEnd"/>
      <w:r w:rsidRPr="00501ACD">
        <w:rPr>
          <w:rFonts w:ascii="Times New Roman" w:eastAsia="Calibri" w:hAnsi="Times New Roman" w:cs="Times New Roman"/>
          <w:sz w:val="24"/>
          <w:szCs w:val="24"/>
          <w:lang w:eastAsia="en-US"/>
        </w:rPr>
        <w:t xml:space="preserve">, фактически исполнено – 126153,62 </w:t>
      </w:r>
      <w:proofErr w:type="spellStart"/>
      <w:r w:rsidRPr="00501ACD">
        <w:rPr>
          <w:rFonts w:ascii="Times New Roman" w:eastAsia="Calibri" w:hAnsi="Times New Roman" w:cs="Times New Roman"/>
          <w:sz w:val="24"/>
          <w:szCs w:val="24"/>
          <w:lang w:eastAsia="en-US"/>
        </w:rPr>
        <w:t>м.кв</w:t>
      </w:r>
      <w:proofErr w:type="spellEnd"/>
      <w:r w:rsidRPr="00501ACD">
        <w:rPr>
          <w:rFonts w:ascii="Times New Roman" w:eastAsia="Calibri" w:hAnsi="Times New Roman" w:cs="Times New Roman"/>
          <w:sz w:val="24"/>
          <w:szCs w:val="24"/>
          <w:lang w:eastAsia="en-US"/>
        </w:rPr>
        <w:t xml:space="preserve">, что составляет 98,6%. </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-по работе «озеленение территорий муниципального округа» плановый показатель объема – 229332,18 </w:t>
      </w:r>
      <w:proofErr w:type="spellStart"/>
      <w:r w:rsidRPr="00501ACD">
        <w:rPr>
          <w:rFonts w:ascii="Times New Roman" w:eastAsia="Calibri" w:hAnsi="Times New Roman" w:cs="Times New Roman"/>
          <w:sz w:val="24"/>
          <w:szCs w:val="24"/>
          <w:lang w:eastAsia="en-US"/>
        </w:rPr>
        <w:t>м</w:t>
      </w:r>
      <w:proofErr w:type="gramStart"/>
      <w:r w:rsidRPr="00501ACD">
        <w:rPr>
          <w:rFonts w:ascii="Times New Roman" w:eastAsia="Calibri" w:hAnsi="Times New Roman" w:cs="Times New Roman"/>
          <w:sz w:val="24"/>
          <w:szCs w:val="24"/>
          <w:lang w:eastAsia="en-US"/>
        </w:rPr>
        <w:t>.к</w:t>
      </w:r>
      <w:proofErr w:type="gramEnd"/>
      <w:r w:rsidRPr="00501ACD">
        <w:rPr>
          <w:rFonts w:ascii="Times New Roman" w:eastAsia="Calibri" w:hAnsi="Times New Roman" w:cs="Times New Roman"/>
          <w:sz w:val="24"/>
          <w:szCs w:val="24"/>
          <w:lang w:eastAsia="en-US"/>
        </w:rPr>
        <w:t>в</w:t>
      </w:r>
      <w:proofErr w:type="spellEnd"/>
      <w:r w:rsidRPr="00501ACD">
        <w:rPr>
          <w:rFonts w:ascii="Times New Roman" w:eastAsia="Calibri" w:hAnsi="Times New Roman" w:cs="Times New Roman"/>
          <w:sz w:val="24"/>
          <w:szCs w:val="24"/>
          <w:lang w:eastAsia="en-US"/>
        </w:rPr>
        <w:t xml:space="preserve">, фактически исполнено – 226069,58 </w:t>
      </w:r>
      <w:proofErr w:type="spellStart"/>
      <w:r w:rsidRPr="00501ACD">
        <w:rPr>
          <w:rFonts w:ascii="Times New Roman" w:eastAsia="Calibri" w:hAnsi="Times New Roman" w:cs="Times New Roman"/>
          <w:sz w:val="24"/>
          <w:szCs w:val="24"/>
          <w:lang w:eastAsia="en-US"/>
        </w:rPr>
        <w:t>м.кв</w:t>
      </w:r>
      <w:proofErr w:type="spellEnd"/>
      <w:r w:rsidRPr="00501ACD">
        <w:rPr>
          <w:rFonts w:ascii="Times New Roman" w:eastAsia="Calibri" w:hAnsi="Times New Roman" w:cs="Times New Roman"/>
          <w:sz w:val="24"/>
          <w:szCs w:val="24"/>
          <w:lang w:eastAsia="en-US"/>
        </w:rPr>
        <w:t>, что составляет 99,5%.</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Допустимое (возможное) отклонение 10%, таким образом, муниципальное задание считается выполненным.</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Работы предоставлялись своевременно и качественно. Опросов качества предоставления работ по организации освещения улиц и благоустройства и озеленения в течение 2025 года не проводилось, жалоб по вопросам качества предоставления работ не поступало, проверок со стороны учреждений, осуществляющих </w:t>
      </w:r>
      <w:proofErr w:type="gramStart"/>
      <w:r w:rsidRPr="00501ACD">
        <w:rPr>
          <w:rFonts w:ascii="Times New Roman" w:eastAsia="Calibri" w:hAnsi="Times New Roman" w:cs="Times New Roman"/>
          <w:sz w:val="24"/>
          <w:szCs w:val="24"/>
          <w:lang w:eastAsia="en-US"/>
        </w:rPr>
        <w:t>контроль за</w:t>
      </w:r>
      <w:proofErr w:type="gramEnd"/>
      <w:r w:rsidRPr="00501ACD">
        <w:rPr>
          <w:rFonts w:ascii="Times New Roman" w:eastAsia="Calibri" w:hAnsi="Times New Roman" w:cs="Times New Roman"/>
          <w:sz w:val="24"/>
          <w:szCs w:val="24"/>
          <w:lang w:eastAsia="en-US"/>
        </w:rPr>
        <w:t xml:space="preserve"> выполнением муниципального задания, в течение 2025 года не проводилось.</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На 01.01.2026 года численность работников бюджетных учреждений составляет 89 человек. Повышение квалификации не проходили. </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Объем закупок всего: 16 607 345,67, из них:</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Собственные доходы – 1 154 175,64 руб.</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Субсидии на выполнение муниципального задания – 10 365 015,95 руб.</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Иные цели – 5 088 154,08 руб.</w:t>
      </w:r>
    </w:p>
    <w:p w:rsidR="00322EB6" w:rsidRPr="00322EB6" w:rsidRDefault="00322EB6" w:rsidP="00322EB6">
      <w:pPr>
        <w:jc w:val="center"/>
        <w:rPr>
          <w:rFonts w:ascii="Times New Roman" w:eastAsia="Calibri" w:hAnsi="Times New Roman" w:cs="Times New Roman"/>
          <w:b/>
          <w:sz w:val="24"/>
          <w:szCs w:val="24"/>
          <w:lang w:eastAsia="en-US"/>
        </w:rPr>
      </w:pPr>
      <w:r w:rsidRPr="00322EB6">
        <w:rPr>
          <w:rFonts w:ascii="Times New Roman" w:eastAsia="Calibri" w:hAnsi="Times New Roman" w:cs="Times New Roman"/>
          <w:b/>
          <w:sz w:val="24"/>
          <w:szCs w:val="24"/>
          <w:lang w:eastAsia="en-US"/>
        </w:rPr>
        <w:t>АНАЛИЗ ОТЧЕТА ОБ ИСПОЛНЕНИИ ПЛАНА ДЕЯТЕЛЬНОСТИ</w:t>
      </w:r>
      <w:r>
        <w:rPr>
          <w:rFonts w:ascii="Times New Roman" w:eastAsia="Calibri" w:hAnsi="Times New Roman" w:cs="Times New Roman"/>
          <w:b/>
          <w:sz w:val="24"/>
          <w:szCs w:val="24"/>
          <w:lang w:eastAsia="en-US"/>
        </w:rPr>
        <w:t xml:space="preserve"> БЮДЖЕТНЫХ</w:t>
      </w:r>
      <w:r w:rsidRPr="00322EB6">
        <w:rPr>
          <w:rFonts w:ascii="Times New Roman" w:eastAsia="Calibri" w:hAnsi="Times New Roman" w:cs="Times New Roman"/>
          <w:b/>
          <w:sz w:val="24"/>
          <w:szCs w:val="24"/>
          <w:lang w:eastAsia="en-US"/>
        </w:rPr>
        <w:t xml:space="preserve"> УЧРЕЖДЕНИЙ</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 xml:space="preserve">1.МОУ </w:t>
      </w:r>
      <w:proofErr w:type="gramStart"/>
      <w:r w:rsidRPr="00501ACD">
        <w:rPr>
          <w:rFonts w:ascii="Times New Roman" w:eastAsia="Calibri" w:hAnsi="Times New Roman" w:cs="Times New Roman"/>
          <w:sz w:val="24"/>
          <w:szCs w:val="24"/>
          <w:lang w:eastAsia="en-US"/>
        </w:rPr>
        <w:t>ДО</w:t>
      </w:r>
      <w:proofErr w:type="gramEnd"/>
      <w:r w:rsidRPr="00501ACD">
        <w:rPr>
          <w:rFonts w:ascii="Times New Roman" w:eastAsia="Calibri" w:hAnsi="Times New Roman" w:cs="Times New Roman"/>
          <w:sz w:val="24"/>
          <w:szCs w:val="24"/>
          <w:lang w:eastAsia="en-US"/>
        </w:rPr>
        <w:t xml:space="preserve"> </w:t>
      </w:r>
      <w:proofErr w:type="gramStart"/>
      <w:r w:rsidRPr="00501ACD">
        <w:rPr>
          <w:rFonts w:ascii="Times New Roman" w:eastAsia="Calibri" w:hAnsi="Times New Roman" w:cs="Times New Roman"/>
          <w:sz w:val="24"/>
          <w:szCs w:val="24"/>
          <w:lang w:eastAsia="en-US"/>
        </w:rPr>
        <w:t>Воскресенский</w:t>
      </w:r>
      <w:proofErr w:type="gramEnd"/>
      <w:r w:rsidRPr="00501ACD">
        <w:rPr>
          <w:rFonts w:ascii="Times New Roman" w:eastAsia="Calibri" w:hAnsi="Times New Roman" w:cs="Times New Roman"/>
          <w:sz w:val="24"/>
          <w:szCs w:val="24"/>
          <w:lang w:eastAsia="en-US"/>
        </w:rPr>
        <w:t xml:space="preserve"> детский центр предоставлялась субсидия на иные цели:</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27090,00 рублей по коду БК 074.0120123590.612 – на обеспечение деятельности организаций дополнительного образования.</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2.МОУ ДО ДООЦ «Юниор» предоставлялась субсидия на иные цели:</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lastRenderedPageBreak/>
        <w:t>36 000,00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074.0120123590.612 на организацию и проведение зарницы со школьниками (приобретение 3-х винтовок);</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177 500,00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074.0120123590.612</w:t>
      </w:r>
      <w:r w:rsidRPr="00501ACD">
        <w:rPr>
          <w:rFonts w:ascii="Times New Roman" w:eastAsia="Calibri" w:hAnsi="Times New Roman" w:cs="Times New Roman"/>
          <w:sz w:val="24"/>
          <w:szCs w:val="24"/>
          <w:lang w:eastAsia="en-US"/>
        </w:rPr>
        <w:tab/>
        <w:t>на приобретение и монтаж вывески на модульную лыжную базу;</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115 400,00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074.0120123590.612</w:t>
      </w:r>
      <w:r w:rsidRPr="00501ACD">
        <w:rPr>
          <w:rFonts w:ascii="Times New Roman" w:eastAsia="Calibri" w:hAnsi="Times New Roman" w:cs="Times New Roman"/>
          <w:sz w:val="24"/>
          <w:szCs w:val="24"/>
          <w:lang w:eastAsia="en-US"/>
        </w:rPr>
        <w:tab/>
        <w:t>на приобретение мебели для модульной лыжной базы;</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150 000,00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074.7770474270.612</w:t>
      </w:r>
      <w:r w:rsidRPr="00501ACD">
        <w:rPr>
          <w:rFonts w:ascii="Times New Roman" w:eastAsia="Calibri" w:hAnsi="Times New Roman" w:cs="Times New Roman"/>
          <w:sz w:val="24"/>
          <w:szCs w:val="24"/>
          <w:lang w:eastAsia="en-US"/>
        </w:rPr>
        <w:tab/>
        <w:t>Расходы на реализацию социально-значимых мероприятий в рамках решения вопросов местного значения за счет средств областного бюджета;</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26 850,00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074.0120929140.612</w:t>
      </w:r>
      <w:r w:rsidRPr="00501ACD">
        <w:rPr>
          <w:rFonts w:ascii="Times New Roman" w:eastAsia="Calibri" w:hAnsi="Times New Roman" w:cs="Times New Roman"/>
          <w:sz w:val="24"/>
          <w:szCs w:val="24"/>
          <w:lang w:eastAsia="en-US"/>
        </w:rPr>
        <w:tab/>
        <w:t>Расходы на проведение мероприятий во время каникулярного отдыха.</w:t>
      </w:r>
    </w:p>
    <w:p w:rsidR="00501ACD" w:rsidRPr="00501ACD" w:rsidRDefault="00501ACD" w:rsidP="00322EB6">
      <w:pPr>
        <w:ind w:firstLine="708"/>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3.МБУ "Благоустройство" предоставлялась субсидия на иные цели:</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809 599,87</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.0700105031.612</w:t>
      </w:r>
      <w:r w:rsidRPr="00501ACD">
        <w:rPr>
          <w:rFonts w:ascii="Times New Roman" w:eastAsia="Calibri" w:hAnsi="Times New Roman" w:cs="Times New Roman"/>
          <w:sz w:val="24"/>
          <w:szCs w:val="24"/>
          <w:lang w:eastAsia="en-US"/>
        </w:rPr>
        <w:tab/>
        <w:t>Расходы на содержание автомобильных дорог общего пользования местного значения и искусственных сооружений на них (дорожный фонд);</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389 405,00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.0700105032.612</w:t>
      </w:r>
      <w:r w:rsidRPr="00501ACD">
        <w:rPr>
          <w:rFonts w:ascii="Times New Roman" w:eastAsia="Calibri" w:hAnsi="Times New Roman" w:cs="Times New Roman"/>
          <w:sz w:val="24"/>
          <w:szCs w:val="24"/>
          <w:lang w:eastAsia="en-US"/>
        </w:rPr>
        <w:tab/>
        <w:t>Расходы на капитальный ремонт и ремонт автомобильных дорог общего пользования местного значения и искусственных сооружений на них (дорожный фонд);</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1 491 545,76</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010.0700505031.612</w:t>
      </w:r>
      <w:r w:rsidRPr="00501ACD">
        <w:rPr>
          <w:rFonts w:ascii="Times New Roman" w:eastAsia="Calibri" w:hAnsi="Times New Roman" w:cs="Times New Roman"/>
          <w:sz w:val="24"/>
          <w:szCs w:val="24"/>
          <w:lang w:eastAsia="en-US"/>
        </w:rPr>
        <w:tab/>
        <w:t>Расходы на содержания и ремонт прочих объектов благоустройства (детские площадки, памятники, пляжи, фонтаны, зоны отдыха, видеонаблюдение, новогодние украшения, прочие);</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410 000,00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.0700505031.612</w:t>
      </w:r>
      <w:r w:rsidRPr="00501ACD">
        <w:rPr>
          <w:rFonts w:ascii="Times New Roman" w:eastAsia="Calibri" w:hAnsi="Times New Roman" w:cs="Times New Roman"/>
          <w:sz w:val="24"/>
          <w:szCs w:val="24"/>
          <w:lang w:eastAsia="en-US"/>
        </w:rPr>
        <w:tab/>
        <w:t>Расходы на содержания и ремонт прочих объектов благоустройства (детские площадки, памятники, пляжи, фонтаны, зоны отдыха, видеонаблюдение, новогодние украшения, прочие) за счет средств областного бюджета;</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63 622,67</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010.0700705031.612</w:t>
      </w:r>
      <w:r w:rsidRPr="00501ACD">
        <w:rPr>
          <w:rFonts w:ascii="Times New Roman" w:eastAsia="Calibri" w:hAnsi="Times New Roman" w:cs="Times New Roman"/>
          <w:sz w:val="24"/>
          <w:szCs w:val="24"/>
          <w:lang w:eastAsia="en-US"/>
        </w:rPr>
        <w:tab/>
        <w:t>Расходы по сносу, демонтажу гаражей, сараев расположенных на территории р.п. Воскресенское;</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350 000,00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.0700905032.612</w:t>
      </w:r>
      <w:r w:rsidRPr="00501ACD">
        <w:rPr>
          <w:rFonts w:ascii="Times New Roman" w:eastAsia="Calibri" w:hAnsi="Times New Roman" w:cs="Times New Roman"/>
          <w:sz w:val="24"/>
          <w:szCs w:val="24"/>
          <w:lang w:eastAsia="en-US"/>
        </w:rPr>
        <w:tab/>
        <w:t>Организация вывоза навалов от мусорных площадок;</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690 000,00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.0700905033.612</w:t>
      </w:r>
      <w:r w:rsidRPr="00501ACD">
        <w:rPr>
          <w:rFonts w:ascii="Times New Roman" w:eastAsia="Calibri" w:hAnsi="Times New Roman" w:cs="Times New Roman"/>
          <w:sz w:val="24"/>
          <w:szCs w:val="24"/>
          <w:lang w:eastAsia="en-US"/>
        </w:rPr>
        <w:tab/>
        <w:t>Расходы для соответствия нормам по содержание территории округа Воскресенского муниципального округа;</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206 199,99</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.7770474270.612</w:t>
      </w:r>
      <w:r w:rsidRPr="00501ACD">
        <w:rPr>
          <w:rFonts w:ascii="Times New Roman" w:eastAsia="Calibri" w:hAnsi="Times New Roman" w:cs="Times New Roman"/>
          <w:sz w:val="24"/>
          <w:szCs w:val="24"/>
          <w:lang w:eastAsia="en-US"/>
        </w:rPr>
        <w:tab/>
        <w:t>Расходы на реализацию социально-значимых мероприятий в рамках решения вопросов местного значения;</w:t>
      </w:r>
    </w:p>
    <w:p w:rsidR="00501ACD" w:rsidRPr="00501ACD" w:rsidRDefault="00501ACD" w:rsidP="00322EB6">
      <w:pPr>
        <w:jc w:val="both"/>
        <w:rPr>
          <w:rFonts w:ascii="Times New Roman" w:eastAsia="Calibri" w:hAnsi="Times New Roman" w:cs="Times New Roman"/>
          <w:sz w:val="24"/>
          <w:szCs w:val="24"/>
          <w:lang w:eastAsia="en-US"/>
        </w:rPr>
      </w:pPr>
      <w:r w:rsidRPr="00501ACD">
        <w:rPr>
          <w:rFonts w:ascii="Times New Roman" w:eastAsia="Calibri" w:hAnsi="Times New Roman" w:cs="Times New Roman"/>
          <w:sz w:val="24"/>
          <w:szCs w:val="24"/>
          <w:lang w:eastAsia="en-US"/>
        </w:rPr>
        <w:t>550 000,00</w:t>
      </w:r>
      <w:r w:rsidRPr="00501ACD">
        <w:rPr>
          <w:rFonts w:ascii="Calibri" w:eastAsia="Calibri" w:hAnsi="Calibri" w:cs="Times New Roman"/>
          <w:lang w:eastAsia="en-US"/>
        </w:rPr>
        <w:t xml:space="preserve"> </w:t>
      </w:r>
      <w:r w:rsidRPr="00501ACD">
        <w:rPr>
          <w:rFonts w:ascii="Times New Roman" w:eastAsia="Calibri" w:hAnsi="Times New Roman" w:cs="Times New Roman"/>
          <w:sz w:val="24"/>
          <w:szCs w:val="24"/>
          <w:lang w:eastAsia="en-US"/>
        </w:rPr>
        <w:t>рублей по коду БК 010</w:t>
      </w:r>
      <w:r w:rsidRPr="00501ACD">
        <w:rPr>
          <w:rFonts w:ascii="Times New Roman" w:eastAsia="Calibri" w:hAnsi="Times New Roman" w:cs="Times New Roman"/>
          <w:sz w:val="24"/>
          <w:szCs w:val="24"/>
          <w:lang w:eastAsia="en-US"/>
        </w:rPr>
        <w:tab/>
        <w:t>.7770474270.612</w:t>
      </w:r>
      <w:r w:rsidRPr="00501ACD">
        <w:rPr>
          <w:rFonts w:ascii="Times New Roman" w:eastAsia="Calibri" w:hAnsi="Times New Roman" w:cs="Times New Roman"/>
          <w:sz w:val="24"/>
          <w:szCs w:val="24"/>
          <w:lang w:eastAsia="en-US"/>
        </w:rPr>
        <w:tab/>
        <w:t>Расходы на реализацию социально-значимых мероприятий в рамках решения вопросов местного значения за счет средств областного бюджета.</w:t>
      </w:r>
    </w:p>
    <w:p w:rsidR="00FF6341" w:rsidRDefault="00FF6341">
      <w:pPr>
        <w:rPr>
          <w:color w:val="000000"/>
        </w:rPr>
      </w:pP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Раздел 4 "Анализ показателей финансовой отчетности "</w:t>
      </w:r>
    </w:p>
    <w:p w:rsidR="00FF6341" w:rsidRDefault="003D577D">
      <w:pPr>
        <w:spacing w:line="360" w:lineRule="auto"/>
        <w:rPr>
          <w:color w:val="000000"/>
        </w:rPr>
      </w:pPr>
      <w:r>
        <w:rPr>
          <w:rFonts w:ascii="DejaVu Serif" w:eastAsia="DejaVu Serif" w:hAnsi="DejaVu Serif" w:cs="DejaVu Serif"/>
          <w:color w:val="000000"/>
          <w:sz w:val="24"/>
          <w:szCs w:val="24"/>
        </w:rPr>
        <w:t> В целях характеристики показателей финансовой отчетности в составе раздела 4 пояснительной записки представлены пояснения к следующим формам:</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xml:space="preserve"> 1. </w:t>
      </w:r>
      <w:r>
        <w:rPr>
          <w:rFonts w:ascii="DejaVu Serif" w:eastAsia="DejaVu Serif" w:hAnsi="DejaVu Serif" w:cs="DejaVu Serif"/>
          <w:color w:val="000000"/>
          <w:sz w:val="24"/>
          <w:szCs w:val="24"/>
          <w:u w:val="single"/>
        </w:rPr>
        <w:t>Форма 0503368</w:t>
      </w:r>
      <w:r>
        <w:rPr>
          <w:rFonts w:ascii="DejaVu Serif" w:eastAsia="DejaVu Serif" w:hAnsi="DejaVu Serif" w:cs="DejaVu Serif"/>
          <w:color w:val="000000"/>
          <w:sz w:val="24"/>
          <w:szCs w:val="24"/>
        </w:rPr>
        <w:t xml:space="preserve"> «Сведения о движении нефинансовых активов консолидированного бюджета» по видам имущества;</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xml:space="preserve"> 2. </w:t>
      </w:r>
      <w:r>
        <w:rPr>
          <w:rFonts w:ascii="DejaVu Serif" w:eastAsia="DejaVu Serif" w:hAnsi="DejaVu Serif" w:cs="DejaVu Serif"/>
          <w:color w:val="000000"/>
          <w:sz w:val="24"/>
          <w:szCs w:val="24"/>
          <w:u w:val="single"/>
        </w:rPr>
        <w:t>Форма 0503369</w:t>
      </w:r>
      <w:r>
        <w:rPr>
          <w:rFonts w:ascii="DejaVu Serif" w:eastAsia="DejaVu Serif" w:hAnsi="DejaVu Serif" w:cs="DejaVu Serif"/>
          <w:color w:val="000000"/>
          <w:sz w:val="24"/>
          <w:szCs w:val="24"/>
        </w:rPr>
        <w:t xml:space="preserve"> «Сведения по дебиторской и кредиторской задолженности» по видам задолженности;</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lastRenderedPageBreak/>
        <w:t xml:space="preserve"> 3. </w:t>
      </w:r>
      <w:r>
        <w:rPr>
          <w:rFonts w:ascii="DejaVu Serif" w:eastAsia="DejaVu Serif" w:hAnsi="DejaVu Serif" w:cs="DejaVu Serif"/>
          <w:color w:val="000000"/>
          <w:sz w:val="24"/>
          <w:szCs w:val="24"/>
          <w:u w:val="single"/>
        </w:rPr>
        <w:t>Форма 0503371</w:t>
      </w:r>
      <w:r>
        <w:rPr>
          <w:rFonts w:ascii="DejaVu Serif" w:eastAsia="DejaVu Serif" w:hAnsi="DejaVu Serif" w:cs="DejaVu Serif"/>
          <w:color w:val="000000"/>
          <w:sz w:val="24"/>
          <w:szCs w:val="24"/>
        </w:rPr>
        <w:t xml:space="preserve"> «Сведения о финансовых вложениях»;</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xml:space="preserve"> 4. </w:t>
      </w:r>
      <w:r>
        <w:rPr>
          <w:rFonts w:ascii="DejaVu Serif" w:eastAsia="DejaVu Serif" w:hAnsi="DejaVu Serif" w:cs="DejaVu Serif"/>
          <w:color w:val="000000"/>
          <w:sz w:val="24"/>
          <w:szCs w:val="24"/>
          <w:u w:val="single"/>
        </w:rPr>
        <w:t>Форма 0503372</w:t>
      </w:r>
      <w:r>
        <w:rPr>
          <w:rFonts w:ascii="DejaVu Serif" w:eastAsia="DejaVu Serif" w:hAnsi="DejaVu Serif" w:cs="DejaVu Serif"/>
          <w:color w:val="000000"/>
          <w:sz w:val="24"/>
          <w:szCs w:val="24"/>
        </w:rPr>
        <w:t xml:space="preserve"> «Сведения о государственном (муниципальном) долге; предоставленных бюджетных кредитах консолидированного бюджета»;</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xml:space="preserve"> 5. </w:t>
      </w:r>
      <w:r>
        <w:rPr>
          <w:rFonts w:ascii="DejaVu Serif" w:eastAsia="DejaVu Serif" w:hAnsi="DejaVu Serif" w:cs="DejaVu Serif"/>
          <w:color w:val="000000"/>
          <w:sz w:val="24"/>
          <w:szCs w:val="24"/>
          <w:u w:val="single"/>
        </w:rPr>
        <w:t>Формы 0503373</w:t>
      </w:r>
      <w:r>
        <w:rPr>
          <w:rFonts w:ascii="DejaVu Serif" w:eastAsia="DejaVu Serif" w:hAnsi="DejaVu Serif" w:cs="DejaVu Serif"/>
          <w:color w:val="000000"/>
          <w:sz w:val="24"/>
          <w:szCs w:val="24"/>
        </w:rPr>
        <w:t xml:space="preserve"> «Сведения об изменении остатков валюты баланса»;</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xml:space="preserve"> 6. </w:t>
      </w:r>
      <w:r>
        <w:rPr>
          <w:rFonts w:ascii="DejaVu Serif" w:eastAsia="DejaVu Serif" w:hAnsi="DejaVu Serif" w:cs="DejaVu Serif"/>
          <w:color w:val="000000"/>
          <w:sz w:val="24"/>
          <w:szCs w:val="24"/>
          <w:u w:val="single"/>
        </w:rPr>
        <w:t xml:space="preserve">Форма 0503178 </w:t>
      </w:r>
      <w:r>
        <w:rPr>
          <w:rFonts w:ascii="DejaVu Serif" w:eastAsia="DejaVu Serif" w:hAnsi="DejaVu Serif" w:cs="DejaVu Serif"/>
          <w:color w:val="000000"/>
          <w:sz w:val="24"/>
          <w:szCs w:val="24"/>
        </w:rPr>
        <w:t>«Сведения об остатках средств на счетах получателя бюджетных средств»;</w:t>
      </w:r>
    </w:p>
    <w:p w:rsidR="00FF6341" w:rsidRDefault="003D577D">
      <w:pPr>
        <w:spacing w:after="100" w:line="360" w:lineRule="auto"/>
        <w:ind w:left="640" w:hanging="360"/>
        <w:rPr>
          <w:color w:val="000000"/>
        </w:rPr>
      </w:pPr>
      <w:r>
        <w:rPr>
          <w:rFonts w:ascii="DejaVu Serif" w:eastAsia="DejaVu Serif" w:hAnsi="DejaVu Serif" w:cs="DejaVu Serif"/>
          <w:color w:val="000000"/>
          <w:sz w:val="24"/>
          <w:szCs w:val="24"/>
        </w:rPr>
        <w:t xml:space="preserve"> 7. </w:t>
      </w:r>
      <w:r>
        <w:rPr>
          <w:rFonts w:ascii="DejaVu Serif" w:eastAsia="DejaVu Serif" w:hAnsi="DejaVu Serif" w:cs="DejaVu Serif"/>
          <w:color w:val="000000"/>
          <w:sz w:val="24"/>
          <w:szCs w:val="24"/>
          <w:u w:val="single"/>
        </w:rPr>
        <w:t>Форма 0503190 «</w:t>
      </w:r>
      <w:r>
        <w:rPr>
          <w:rFonts w:ascii="DejaVu Serif" w:eastAsia="DejaVu Serif" w:hAnsi="DejaVu Serif" w:cs="DejaVu Serif"/>
          <w:color w:val="000000"/>
          <w:sz w:val="24"/>
          <w:szCs w:val="24"/>
        </w:rPr>
        <w:t>Сведения о вложениях в объекты недвижимого имущества, незавершенного строительства.</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8. Причины увеличения просроченной задолженности (Таблица 15);</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9. Расшифровка отдельных показателей Справки по заключению счетов бюджетного учета отчетного финансового года ф.0503110;</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10.  Расшифровка отрицательных сумм в форме 0503321 (ф.421)</w:t>
      </w:r>
    </w:p>
    <w:p w:rsidR="00FF6341" w:rsidRDefault="003D577D">
      <w:pPr>
        <w:spacing w:line="360" w:lineRule="auto"/>
        <w:ind w:left="640" w:hanging="360"/>
        <w:rPr>
          <w:color w:val="000000"/>
        </w:rPr>
      </w:pPr>
      <w:r>
        <w:rPr>
          <w:rFonts w:ascii="DejaVu Serif" w:eastAsia="DejaVu Serif" w:hAnsi="DejaVu Serif" w:cs="DejaVu Serif"/>
          <w:color w:val="000000"/>
          <w:sz w:val="24"/>
          <w:szCs w:val="24"/>
        </w:rPr>
        <w:t> 11.  Пояснения по контрольным соотношениям.</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ind w:firstLine="900"/>
        <w:jc w:val="center"/>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9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Сведения о движении нефинансовых активов консолидированного бюджета (форма 0503368)</w:t>
      </w:r>
    </w:p>
    <w:p w:rsidR="00FF6341" w:rsidRDefault="003D577D">
      <w:pPr>
        <w:spacing w:line="360" w:lineRule="auto"/>
        <w:ind w:firstLine="9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Счет 1 101 00 000</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Основные средства</w:t>
      </w:r>
      <w:r>
        <w:rPr>
          <w:rFonts w:ascii="DejaVu Serif" w:eastAsia="DejaVu Serif" w:hAnsi="DejaVu Serif" w:cs="DejaVu Serif"/>
          <w:color w:val="000000"/>
          <w:sz w:val="24"/>
          <w:szCs w:val="24"/>
        </w:rPr>
        <w:t xml:space="preserve"> на 01.01.2026года увеличился на 54 390 696,33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За 2025 год увеличение основных средств составило 118 870 923,41 руб., в т. ч.:</w:t>
      </w:r>
    </w:p>
    <w:p w:rsidR="00FF6341" w:rsidRDefault="003D577D">
      <w:pPr>
        <w:spacing w:line="360" w:lineRule="auto"/>
        <w:rPr>
          <w:color w:val="000000"/>
        </w:rPr>
      </w:pPr>
      <w:r>
        <w:rPr>
          <w:rFonts w:ascii="DejaVu Serif" w:eastAsia="DejaVu Serif" w:hAnsi="DejaVu Serif" w:cs="DejaVu Serif"/>
          <w:color w:val="000000"/>
          <w:sz w:val="24"/>
          <w:szCs w:val="24"/>
        </w:rPr>
        <w:t> - получено безвозмездно на сумму 30 801 783,53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Выбыло основных средств за 2025 год на сумму 64 480 227,08 руб. в т. ч.:</w:t>
      </w:r>
    </w:p>
    <w:p w:rsidR="00FF6341" w:rsidRDefault="003D577D">
      <w:pPr>
        <w:spacing w:line="360" w:lineRule="auto"/>
        <w:rPr>
          <w:color w:val="000000"/>
        </w:rPr>
      </w:pPr>
      <w:r>
        <w:rPr>
          <w:rFonts w:ascii="DejaVu Serif" w:eastAsia="DejaVu Serif" w:hAnsi="DejaVu Serif" w:cs="DejaVu Serif"/>
          <w:color w:val="000000"/>
          <w:sz w:val="24"/>
          <w:szCs w:val="24"/>
        </w:rPr>
        <w:t> -безвозмездно передано на сумму 30 025 012,85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Амортизация основных средств:</w:t>
      </w:r>
    </w:p>
    <w:p w:rsidR="00FF6341" w:rsidRDefault="003D577D">
      <w:pPr>
        <w:spacing w:line="360" w:lineRule="auto"/>
        <w:rPr>
          <w:color w:val="000000"/>
        </w:rPr>
      </w:pPr>
      <w:r>
        <w:rPr>
          <w:rFonts w:ascii="DejaVu Serif" w:eastAsia="DejaVu Serif" w:hAnsi="DejaVu Serif" w:cs="DejaVu Serif"/>
          <w:color w:val="000000"/>
          <w:sz w:val="24"/>
          <w:szCs w:val="24"/>
        </w:rPr>
        <w:t> Амортизация за 2025 год увеличилась на 40 525 260,99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Обесценения основных средств за 2025 год не было.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Счет 1 102 00 000 Нематериальные активы</w:t>
      </w: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Изменения нематериальных активов за 2025 год не было.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Счет 1 103 00 000 Непроизведенные активы </w:t>
      </w:r>
    </w:p>
    <w:p w:rsidR="00FF6341" w:rsidRDefault="003D577D">
      <w:pPr>
        <w:spacing w:line="360" w:lineRule="auto"/>
        <w:rPr>
          <w:color w:val="000000"/>
        </w:rPr>
      </w:pPr>
      <w:r>
        <w:rPr>
          <w:rFonts w:ascii="DejaVu Serif" w:eastAsia="DejaVu Serif" w:hAnsi="DejaVu Serif" w:cs="DejaVu Serif"/>
          <w:color w:val="000000"/>
          <w:sz w:val="24"/>
          <w:szCs w:val="24"/>
        </w:rPr>
        <w:t> На 1 января 2026 года остаток уменьшился по сравнению с началом года на 20 709 717,50 руб.</w:t>
      </w:r>
    </w:p>
    <w:p w:rsidR="00FF6341" w:rsidRDefault="003D577D">
      <w:pPr>
        <w:spacing w:line="360" w:lineRule="auto"/>
        <w:rPr>
          <w:color w:val="000000"/>
        </w:rPr>
      </w:pPr>
      <w:r>
        <w:rPr>
          <w:rFonts w:ascii="DejaVu Serif" w:eastAsia="DejaVu Serif" w:hAnsi="DejaVu Serif" w:cs="DejaVu Serif"/>
          <w:color w:val="000000"/>
          <w:sz w:val="24"/>
          <w:szCs w:val="24"/>
        </w:rPr>
        <w:t> По земельным участкам в 2025 году увеличение составило 6 214 453,81 руб. в т. ч.:</w:t>
      </w:r>
    </w:p>
    <w:p w:rsidR="00FF6341" w:rsidRDefault="003D577D">
      <w:pPr>
        <w:spacing w:line="360" w:lineRule="auto"/>
        <w:rPr>
          <w:color w:val="000000"/>
        </w:rPr>
      </w:pPr>
      <w:r>
        <w:rPr>
          <w:rFonts w:ascii="DejaVu Serif" w:eastAsia="DejaVu Serif" w:hAnsi="DejaVu Serif" w:cs="DejaVu Serif"/>
          <w:color w:val="000000"/>
          <w:sz w:val="24"/>
          <w:szCs w:val="24"/>
        </w:rPr>
        <w:t> - получено безвозмездно на сумму 1 097 392,00 руб.</w:t>
      </w:r>
    </w:p>
    <w:p w:rsidR="00FF6341" w:rsidRDefault="003D577D">
      <w:pPr>
        <w:spacing w:line="360" w:lineRule="auto"/>
        <w:rPr>
          <w:color w:val="000000"/>
        </w:rPr>
      </w:pPr>
      <w:r>
        <w:rPr>
          <w:rFonts w:ascii="DejaVu Serif" w:eastAsia="DejaVu Serif" w:hAnsi="DejaVu Serif" w:cs="DejaVu Serif"/>
          <w:color w:val="000000"/>
          <w:sz w:val="24"/>
          <w:szCs w:val="24"/>
        </w:rPr>
        <w:t> Выбыло земельных участков на сумму 26 924 171,31 руб., в т. ч безвозмездно передано 21 910 272,56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Счет 1 105 00 00 Материальные запасы</w:t>
      </w:r>
    </w:p>
    <w:p w:rsidR="00FF6341" w:rsidRDefault="003D577D">
      <w:pPr>
        <w:spacing w:line="360" w:lineRule="auto"/>
        <w:rPr>
          <w:color w:val="000000"/>
        </w:rPr>
      </w:pPr>
      <w:r>
        <w:rPr>
          <w:rFonts w:ascii="DejaVu Serif" w:eastAsia="DejaVu Serif" w:hAnsi="DejaVu Serif" w:cs="DejaVu Serif"/>
          <w:color w:val="000000"/>
          <w:sz w:val="24"/>
          <w:szCs w:val="24"/>
        </w:rPr>
        <w:t> На 1 января 2026 материальные запасы уменьшились на 1 703 556,18 руб., в т. ч.:</w:t>
      </w:r>
    </w:p>
    <w:p w:rsidR="00FF6341" w:rsidRDefault="003D577D">
      <w:pPr>
        <w:spacing w:line="360" w:lineRule="auto"/>
        <w:rPr>
          <w:color w:val="000000"/>
        </w:rPr>
      </w:pPr>
      <w:r>
        <w:rPr>
          <w:rFonts w:ascii="DejaVu Serif" w:eastAsia="DejaVu Serif" w:hAnsi="DejaVu Serif" w:cs="DejaVu Serif"/>
          <w:color w:val="000000"/>
          <w:sz w:val="24"/>
          <w:szCs w:val="24"/>
        </w:rPr>
        <w:t> Поступление всего 56 730 088,42 руб., в т. ч. получено безвозмездно на сумму 902 806,95 руб.</w:t>
      </w:r>
    </w:p>
    <w:p w:rsidR="00FF6341" w:rsidRDefault="003D577D">
      <w:pPr>
        <w:spacing w:line="360" w:lineRule="auto"/>
        <w:rPr>
          <w:color w:val="000000"/>
        </w:rPr>
      </w:pPr>
      <w:r>
        <w:rPr>
          <w:rFonts w:ascii="DejaVu Serif" w:eastAsia="DejaVu Serif" w:hAnsi="DejaVu Serif" w:cs="DejaVu Serif"/>
          <w:color w:val="000000"/>
          <w:sz w:val="24"/>
          <w:szCs w:val="24"/>
        </w:rPr>
        <w:t> Выбытие всего 58 433 644,60 руб., в т. ч. передано безвозмездно 493 526,19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Вложения в основные средства по счету 1 106 00 000</w:t>
      </w:r>
    </w:p>
    <w:p w:rsidR="00FF6341" w:rsidRDefault="003D577D">
      <w:pPr>
        <w:spacing w:line="360" w:lineRule="auto"/>
        <w:rPr>
          <w:color w:val="000000"/>
        </w:rPr>
      </w:pPr>
      <w:r>
        <w:rPr>
          <w:rFonts w:ascii="DejaVu Serif" w:eastAsia="DejaVu Serif" w:hAnsi="DejaVu Serif" w:cs="DejaVu Serif"/>
          <w:color w:val="000000"/>
          <w:sz w:val="24"/>
          <w:szCs w:val="24"/>
        </w:rPr>
        <w:t> Остаток на начало года в целом по счету 1 106 000 не изменился, но в связи с выявлением ошибок прошлых лет было изменение остатка в разрезе по четам:</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1 106 11 000</w:t>
      </w:r>
      <w:r>
        <w:rPr>
          <w:rFonts w:ascii="DejaVu Serif" w:eastAsia="DejaVu Serif" w:hAnsi="DejaVu Serif" w:cs="DejaVu Serif"/>
          <w:color w:val="000000"/>
          <w:sz w:val="24"/>
          <w:szCs w:val="24"/>
        </w:rPr>
        <w:t xml:space="preserve"> уменьшился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1 106 31 000</w:t>
      </w:r>
      <w:r>
        <w:rPr>
          <w:rFonts w:ascii="DejaVu Serif" w:eastAsia="DejaVu Serif" w:hAnsi="DejaVu Serif" w:cs="DejaVu Serif"/>
          <w:color w:val="000000"/>
          <w:sz w:val="24"/>
          <w:szCs w:val="24"/>
        </w:rPr>
        <w:t xml:space="preserve"> увеличился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Данное изменение связано с тем, что Управление капитального строительства и архитектуры Воскресенского округа при составлении годовой отчётности выявило, что часть ОНС неверно отнесено к незавершенному строительству и в связи с этим данная часть объекта в сумме 733 594,20 руб. была перенесена на счет 106 31.</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По состоянию на 01.01.26 остаток на счете увеличился на 83 923 868,00 руб. в т. ч.:</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1 106 11 000</w:t>
      </w:r>
      <w:r>
        <w:rPr>
          <w:rFonts w:ascii="DejaVu Serif" w:eastAsia="DejaVu Serif" w:hAnsi="DejaVu Serif" w:cs="DejaVu Serif"/>
          <w:color w:val="000000"/>
          <w:sz w:val="24"/>
          <w:szCs w:val="24"/>
          <w:u w:val="single"/>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На конец года остаток увеличился на 92 358 311,86 руб., всего на конец периода остаток составил 337 528 146,38 руб. в т. ч.:</w:t>
      </w:r>
    </w:p>
    <w:p w:rsidR="00FF6341" w:rsidRDefault="003D577D">
      <w:pPr>
        <w:spacing w:line="360" w:lineRule="auto"/>
        <w:rPr>
          <w:color w:val="000000"/>
        </w:rPr>
      </w:pPr>
      <w:r>
        <w:rPr>
          <w:rFonts w:ascii="DejaVu Serif" w:eastAsia="DejaVu Serif" w:hAnsi="DejaVu Serif" w:cs="DejaVu Serif"/>
          <w:color w:val="000000"/>
          <w:sz w:val="24"/>
          <w:szCs w:val="24"/>
        </w:rPr>
        <w:t> В 2025 году были произведены капитальные вложения в размере 136 907 623,36 руб., в том числе по объектам:</w:t>
      </w:r>
    </w:p>
    <w:p w:rsidR="00FF6341" w:rsidRDefault="003D577D">
      <w:pPr>
        <w:spacing w:line="360" w:lineRule="auto"/>
        <w:rPr>
          <w:color w:val="000000"/>
        </w:rPr>
      </w:pPr>
      <w:r>
        <w:rPr>
          <w:rFonts w:ascii="DejaVu Serif" w:eastAsia="DejaVu Serif" w:hAnsi="DejaVu Serif" w:cs="DejaVu Serif"/>
          <w:color w:val="000000"/>
          <w:sz w:val="24"/>
          <w:szCs w:val="24"/>
        </w:rPr>
        <w:t xml:space="preserve"> 1.Приобретение жилья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38 848 080,00 руб. </w:t>
      </w:r>
    </w:p>
    <w:p w:rsidR="00FF6341" w:rsidRDefault="003D577D">
      <w:pPr>
        <w:spacing w:line="360" w:lineRule="auto"/>
        <w:rPr>
          <w:color w:val="000000"/>
        </w:rPr>
      </w:pPr>
      <w:r>
        <w:rPr>
          <w:rFonts w:ascii="DejaVu Serif" w:eastAsia="DejaVu Serif" w:hAnsi="DejaVu Serif" w:cs="DejaVu Serif"/>
          <w:color w:val="000000"/>
          <w:sz w:val="24"/>
          <w:szCs w:val="24"/>
        </w:rPr>
        <w:t> 2. Вложения по водопроводам и газопроводам на сумму 1 300 647,96 руб.</w:t>
      </w:r>
    </w:p>
    <w:p w:rsidR="00FF6341" w:rsidRDefault="003D577D">
      <w:pPr>
        <w:spacing w:line="360" w:lineRule="auto"/>
        <w:rPr>
          <w:color w:val="000000"/>
        </w:rPr>
      </w:pPr>
      <w:r>
        <w:rPr>
          <w:rFonts w:ascii="DejaVu Serif" w:eastAsia="DejaVu Serif" w:hAnsi="DejaVu Serif" w:cs="DejaVu Serif"/>
          <w:color w:val="000000"/>
          <w:sz w:val="24"/>
          <w:szCs w:val="24"/>
        </w:rPr>
        <w:t> 3. Государственная программа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утвержденная постановлением Правительства Нижегородской области от 29 декабря 2015 года № 893 Строительство школы на 10 классов: 96 758 895,40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1 106 31 000</w:t>
      </w:r>
    </w:p>
    <w:p w:rsidR="00FF6341" w:rsidRDefault="003D577D">
      <w:pPr>
        <w:spacing w:line="360" w:lineRule="auto"/>
        <w:rPr>
          <w:color w:val="000000"/>
        </w:rPr>
      </w:pPr>
      <w:r>
        <w:rPr>
          <w:rFonts w:ascii="DejaVu Serif" w:eastAsia="DejaVu Serif" w:hAnsi="DejaVu Serif" w:cs="DejaVu Serif"/>
          <w:color w:val="000000"/>
          <w:sz w:val="24"/>
          <w:szCs w:val="24"/>
        </w:rPr>
        <w:t> Остаток на конец года уменьшился на 8 434 443,86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Такое значительное уменьшение связано с тем что, УКСА Воскресенского округа отражали в учете оборудование для новой школы на 10 классов, которое </w:t>
      </w:r>
      <w:proofErr w:type="gramStart"/>
      <w:r>
        <w:rPr>
          <w:rFonts w:ascii="DejaVu Serif" w:eastAsia="DejaVu Serif" w:hAnsi="DejaVu Serif" w:cs="DejaVu Serif"/>
          <w:color w:val="000000"/>
          <w:sz w:val="24"/>
          <w:szCs w:val="24"/>
        </w:rPr>
        <w:t>хранилось у поставщиков по договорам временного хранения и было</w:t>
      </w:r>
      <w:proofErr w:type="gramEnd"/>
      <w:r>
        <w:rPr>
          <w:rFonts w:ascii="DejaVu Serif" w:eastAsia="DejaVu Serif" w:hAnsi="DejaVu Serif" w:cs="DejaVu Serif"/>
          <w:color w:val="000000"/>
          <w:sz w:val="24"/>
          <w:szCs w:val="24"/>
        </w:rPr>
        <w:t xml:space="preserve"> поставлено в 2025 году.</w:t>
      </w:r>
    </w:p>
    <w:p w:rsidR="00FF6341" w:rsidRDefault="003D577D">
      <w:pPr>
        <w:spacing w:line="360" w:lineRule="auto"/>
        <w:rPr>
          <w:color w:val="000000"/>
        </w:rPr>
      </w:pPr>
      <w:r>
        <w:rPr>
          <w:rFonts w:ascii="DejaVu Serif" w:eastAsia="DejaVu Serif" w:hAnsi="DejaVu Serif" w:cs="DejaVu Serif"/>
          <w:color w:val="000000"/>
          <w:sz w:val="24"/>
          <w:szCs w:val="24"/>
        </w:rPr>
        <w:t> Получено безвозмездно 7 327 534,60 руб.</w:t>
      </w:r>
    </w:p>
    <w:p w:rsidR="00FF6341" w:rsidRDefault="003D577D">
      <w:pPr>
        <w:spacing w:line="360" w:lineRule="auto"/>
        <w:rPr>
          <w:color w:val="000000"/>
        </w:rPr>
      </w:pPr>
      <w:r>
        <w:rPr>
          <w:rFonts w:ascii="DejaVu Serif" w:eastAsia="DejaVu Serif" w:hAnsi="DejaVu Serif" w:cs="DejaVu Serif"/>
          <w:color w:val="000000"/>
          <w:sz w:val="24"/>
          <w:szCs w:val="24"/>
        </w:rPr>
        <w:t> Передано безвозмездно 41 293 607,95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Права пользования нематериальными активами</w:t>
      </w:r>
    </w:p>
    <w:p w:rsidR="00FF6341" w:rsidRDefault="003D577D">
      <w:pPr>
        <w:spacing w:line="360" w:lineRule="auto"/>
        <w:rPr>
          <w:color w:val="000000"/>
        </w:rPr>
      </w:pPr>
      <w:r>
        <w:rPr>
          <w:rFonts w:ascii="DejaVu Serif" w:eastAsia="DejaVu Serif" w:hAnsi="DejaVu Serif" w:cs="DejaVu Serif"/>
          <w:color w:val="000000"/>
          <w:sz w:val="24"/>
          <w:szCs w:val="24"/>
        </w:rPr>
        <w:t> Состоят из прав пользования программным обеспечением и базами данных</w:t>
      </w:r>
      <w:r>
        <w:rPr>
          <w:rFonts w:ascii="DejaVu Serif" w:eastAsia="DejaVu Serif" w:hAnsi="DejaVu Serif" w:cs="DejaVu Serif"/>
          <w:b/>
          <w:color w:val="000000"/>
          <w:sz w:val="24"/>
          <w:szCs w:val="24"/>
        </w:rPr>
        <w:t xml:space="preserve"> счет 1 111.6I.  </w:t>
      </w:r>
      <w:r>
        <w:rPr>
          <w:rFonts w:ascii="DejaVu Serif" w:eastAsia="DejaVu Serif" w:hAnsi="DejaVu Serif" w:cs="DejaVu Serif"/>
          <w:color w:val="000000"/>
          <w:sz w:val="24"/>
          <w:szCs w:val="24"/>
        </w:rPr>
        <w:t>По сравнению с началом года стоимостное выражение прав увеличилось на 377 941,04 руб., в том числе поступление в сумме 782 100,44 руб., безвозмездного поступления нет. Передано всего на 404 159,40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Нефинансовые активы, составляющие имущество казны счет 1 108 00 000</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В состав </w:t>
      </w:r>
      <w:proofErr w:type="gramStart"/>
      <w:r>
        <w:rPr>
          <w:rFonts w:ascii="DejaVu Serif" w:eastAsia="DejaVu Serif" w:hAnsi="DejaVu Serif" w:cs="DejaVu Serif"/>
          <w:color w:val="000000"/>
          <w:sz w:val="24"/>
          <w:szCs w:val="24"/>
        </w:rPr>
        <w:t>нефинансовых активов, составляющих имущество казны Воскресенского муниципального округа входит</w:t>
      </w:r>
      <w:proofErr w:type="gramEnd"/>
      <w:r>
        <w:rPr>
          <w:rFonts w:ascii="DejaVu Serif" w:eastAsia="DejaVu Serif" w:hAnsi="DejaVu Serif" w:cs="DejaVu Serif"/>
          <w:color w:val="000000"/>
          <w:sz w:val="24"/>
          <w:szCs w:val="24"/>
        </w:rPr>
        <w:t xml:space="preserve"> недвижимое имущество, движимое имущество, непроизведенные активы, нематериальные активы, материальные запасы и вложения в объекты муниципальной казны. </w:t>
      </w:r>
    </w:p>
    <w:p w:rsidR="00FF6341" w:rsidRDefault="003D577D">
      <w:pPr>
        <w:spacing w:line="360" w:lineRule="auto"/>
        <w:ind w:right="120" w:firstLine="280"/>
        <w:rPr>
          <w:color w:val="000000"/>
        </w:rPr>
      </w:pPr>
      <w:r>
        <w:rPr>
          <w:rFonts w:ascii="DejaVu Serif" w:eastAsia="DejaVu Serif" w:hAnsi="DejaVu Serif" w:cs="DejaVu Serif"/>
          <w:color w:val="000000"/>
          <w:sz w:val="24"/>
          <w:szCs w:val="24"/>
        </w:rPr>
        <w:t> Постановка на бюджетный учет ведется на счете 108.51, 108.52, 108.55, 108.54, 108.56, 108.57, 106.51 на основании выписки из реестра имущества муниципальной собственности по состоянию на 01 число каждого квартала.</w:t>
      </w:r>
    </w:p>
    <w:p w:rsidR="00FF6341" w:rsidRDefault="003D577D">
      <w:pPr>
        <w:spacing w:line="360" w:lineRule="auto"/>
        <w:ind w:right="120" w:firstLine="28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right="120" w:firstLine="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Недвижимое имущество казны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108 51</w:t>
      </w:r>
    </w:p>
    <w:p w:rsidR="00FF6341" w:rsidRDefault="003D577D">
      <w:pPr>
        <w:spacing w:line="360" w:lineRule="auto"/>
        <w:rPr>
          <w:color w:val="000000"/>
        </w:rPr>
      </w:pPr>
      <w:r>
        <w:rPr>
          <w:rFonts w:ascii="DejaVu Serif" w:eastAsia="DejaVu Serif" w:hAnsi="DejaVu Serif" w:cs="DejaVu Serif"/>
          <w:color w:val="000000"/>
          <w:sz w:val="24"/>
          <w:szCs w:val="24"/>
        </w:rPr>
        <w:t> Увеличение счета на конец периода составило 17 033 349,50 руб.</w:t>
      </w:r>
    </w:p>
    <w:p w:rsidR="00FF6341" w:rsidRDefault="003D577D">
      <w:pPr>
        <w:spacing w:line="360" w:lineRule="auto"/>
        <w:rPr>
          <w:color w:val="000000"/>
        </w:rPr>
      </w:pPr>
      <w:r>
        <w:rPr>
          <w:rFonts w:ascii="DejaVu Serif" w:eastAsia="DejaVu Serif" w:hAnsi="DejaVu Serif" w:cs="DejaVu Serif"/>
          <w:color w:val="000000"/>
          <w:sz w:val="24"/>
          <w:szCs w:val="24"/>
        </w:rPr>
        <w:t>  По состоянию на 01.01.2025г недвижимое имущество казны состояло из 442 объектов на общую сумму 425 544 234,09 руб., сумма амортизации 38 442 725,84 руб.  </w:t>
      </w:r>
    </w:p>
    <w:p w:rsidR="00FF6341" w:rsidRDefault="003D577D">
      <w:pPr>
        <w:spacing w:line="360" w:lineRule="auto"/>
        <w:rPr>
          <w:color w:val="000000"/>
        </w:rPr>
      </w:pPr>
      <w:r>
        <w:rPr>
          <w:rFonts w:ascii="DejaVu Serif" w:eastAsia="DejaVu Serif" w:hAnsi="DejaVu Serif" w:cs="DejaVu Serif"/>
          <w:color w:val="000000"/>
          <w:sz w:val="24"/>
          <w:szCs w:val="24"/>
        </w:rPr>
        <w:t>  Поступило за 2025 год недвижимое имущество в количестве 33 объектов на общую сумму 53 466 547,44 руб., сумма амортизации 640 198,61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- 2 объекта балансовой стоимостью на общую сумму 4 491 850,00 руб., сумма амортизации 181 170,88 руб. -  после разделения на помещения;</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4 491 850,00 руб., сумма амортизации 181 170,88 руб. – от Отдела культуры администрации округа (котельная);</w:t>
      </w:r>
    </w:p>
    <w:p w:rsidR="00FF6341" w:rsidRDefault="003D577D">
      <w:pPr>
        <w:spacing w:line="360" w:lineRule="auto"/>
        <w:rPr>
          <w:color w:val="000000"/>
        </w:rPr>
      </w:pPr>
      <w:r>
        <w:rPr>
          <w:rFonts w:ascii="DejaVu Serif" w:eastAsia="DejaVu Serif" w:hAnsi="DejaVu Serif" w:cs="DejaVu Serif"/>
          <w:color w:val="000000"/>
          <w:sz w:val="24"/>
          <w:szCs w:val="24"/>
        </w:rPr>
        <w:t>  - 14 объектов балансовой стоимостью на общую сумму 39 047 396,50 руб. – от УКСА администрации округа (водозаборные скважины, блокированные жилые дома);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- 1 объект балансовой стоимостью 520 000,00руб. – </w:t>
      </w:r>
      <w:proofErr w:type="gramStart"/>
      <w:r>
        <w:rPr>
          <w:rFonts w:ascii="DejaVu Serif" w:eastAsia="DejaVu Serif" w:hAnsi="DejaVu Serif" w:cs="DejaVu Serif"/>
          <w:color w:val="000000"/>
          <w:sz w:val="24"/>
          <w:szCs w:val="24"/>
        </w:rPr>
        <w:t>от</w:t>
      </w:r>
      <w:proofErr w:type="gramEnd"/>
      <w:r>
        <w:rPr>
          <w:rFonts w:ascii="DejaVu Serif" w:eastAsia="DejaVu Serif" w:hAnsi="DejaVu Serif" w:cs="DejaVu Serif"/>
          <w:color w:val="000000"/>
          <w:sz w:val="24"/>
          <w:szCs w:val="24"/>
        </w:rPr>
        <w:t xml:space="preserve"> МАУК «Воскресенская ЦКС» (жилой дом);</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341 632 руб., сумма амортизации 145 564,30 руб. – от Территориального управления Федерального агентства по управлению государственным имуществом в Нижегородской области (административное здание);</w:t>
      </w:r>
    </w:p>
    <w:p w:rsidR="00FF6341" w:rsidRDefault="003D577D">
      <w:pPr>
        <w:spacing w:line="360" w:lineRule="auto"/>
        <w:rPr>
          <w:color w:val="000000"/>
        </w:rPr>
      </w:pPr>
      <w:r>
        <w:rPr>
          <w:rFonts w:ascii="DejaVu Serif" w:eastAsia="DejaVu Serif" w:hAnsi="DejaVu Serif" w:cs="DejaVu Serif"/>
          <w:color w:val="000000"/>
          <w:sz w:val="24"/>
          <w:szCs w:val="24"/>
        </w:rPr>
        <w:t>  - 3 объекта балансовой стоимостью на общую сумму 218 827,00 руб., сумма амортизации 132 292,55 руб. – от МУП ЖКХ «Водоканал» (здание котельной, теплотрасса и скважина);</w:t>
      </w:r>
    </w:p>
    <w:p w:rsidR="00FF6341" w:rsidRDefault="003D577D">
      <w:pPr>
        <w:spacing w:line="360" w:lineRule="auto"/>
        <w:rPr>
          <w:color w:val="000000"/>
        </w:rPr>
      </w:pPr>
      <w:r>
        <w:rPr>
          <w:rFonts w:ascii="DejaVu Serif" w:eastAsia="DejaVu Serif" w:hAnsi="DejaVu Serif" w:cs="DejaVu Serif"/>
          <w:color w:val="000000"/>
          <w:sz w:val="24"/>
          <w:szCs w:val="24"/>
        </w:rPr>
        <w:t>  - 7 объектов на общую сумму 7,00 руб. – по решению суда (бесхозяйный) (нежилые здания, водопровод, скважина);</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- 3 объекта на общую сумму 3,00 руб. – в связи с регистрацией права собственности (нежилые здания, водопровод):</w:t>
      </w:r>
    </w:p>
    <w:p w:rsidR="00FF6341" w:rsidRDefault="003D577D">
      <w:pPr>
        <w:spacing w:line="360" w:lineRule="auto"/>
        <w:rPr>
          <w:color w:val="000000"/>
        </w:rPr>
      </w:pPr>
      <w:r>
        <w:rPr>
          <w:rFonts w:ascii="DejaVu Serif" w:eastAsia="DejaVu Serif" w:hAnsi="DejaVu Serif" w:cs="DejaVu Serif"/>
          <w:color w:val="000000"/>
          <w:sz w:val="24"/>
          <w:szCs w:val="24"/>
        </w:rPr>
        <w:t>  Выбыло за 2025 год недвижимое имущество в количестве 45 объектов на общую сумму 36 433 197,94 руб., сумма амортизации 819 641,77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- 6 объектов балансовой стоимостью на общую сумму 8 389 038,92,00 руб., сумма амортизации 162 706,44 руб. – передано МКУ «Центр обеспечения безопасности»;</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457 797,02 руб., сумма амортизации 18 464,44 руб. – МКУК «Град Китеж»;</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520 000,00 руб. – передано МАУК «Воскресенская ЦКС»;</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1,00 руб. – передано МАОУ «Воскресенская СШ»;</w:t>
      </w:r>
    </w:p>
    <w:p w:rsidR="00FF6341" w:rsidRDefault="003D577D">
      <w:pPr>
        <w:spacing w:line="360" w:lineRule="auto"/>
        <w:rPr>
          <w:color w:val="000000"/>
        </w:rPr>
      </w:pPr>
      <w:r>
        <w:rPr>
          <w:rFonts w:ascii="DejaVu Serif" w:eastAsia="DejaVu Serif" w:hAnsi="DejaVu Serif" w:cs="DejaVu Serif"/>
          <w:color w:val="000000"/>
          <w:sz w:val="24"/>
          <w:szCs w:val="24"/>
        </w:rPr>
        <w:t>  - 5 объектов балансовой стоимостью на общую сумму 199 319,50 руб. – передано МУП ЖКХ «Водоканал»;</w:t>
      </w:r>
    </w:p>
    <w:p w:rsidR="00FF6341" w:rsidRDefault="003D577D">
      <w:pPr>
        <w:spacing w:line="360" w:lineRule="auto"/>
        <w:rPr>
          <w:color w:val="000000"/>
        </w:rPr>
      </w:pPr>
      <w:r>
        <w:rPr>
          <w:rFonts w:ascii="DejaVu Serif" w:eastAsia="DejaVu Serif" w:hAnsi="DejaVu Serif" w:cs="DejaVu Serif"/>
          <w:color w:val="000000"/>
          <w:sz w:val="24"/>
          <w:szCs w:val="24"/>
        </w:rPr>
        <w:t>  - 14 объектов балансовой стоимостью на общую сумму 19 138 571,50 руб., сумма амортизации 279 683,01 руб. – по договору приватизации (квартиры);</w:t>
      </w:r>
    </w:p>
    <w:p w:rsidR="00FF6341" w:rsidRDefault="003D577D">
      <w:pPr>
        <w:spacing w:line="360" w:lineRule="auto"/>
        <w:rPr>
          <w:color w:val="000000"/>
        </w:rPr>
      </w:pPr>
      <w:r>
        <w:rPr>
          <w:rFonts w:ascii="DejaVu Serif" w:eastAsia="DejaVu Serif" w:hAnsi="DejaVu Serif" w:cs="DejaVu Serif"/>
          <w:color w:val="000000"/>
          <w:sz w:val="24"/>
          <w:szCs w:val="24"/>
        </w:rPr>
        <w:t>  - 13 объектов балансовой стоимостью на общую сумму 3 204 090,00 руб., сумма амортизации 145 088,00 руб. – по актам обследования (в связи с отсутствием объектов);</w:t>
      </w:r>
    </w:p>
    <w:p w:rsidR="00FF6341" w:rsidRDefault="003D577D">
      <w:pPr>
        <w:spacing w:line="360" w:lineRule="auto"/>
        <w:rPr>
          <w:color w:val="000000"/>
        </w:rPr>
      </w:pPr>
      <w:r>
        <w:rPr>
          <w:rFonts w:ascii="DejaVu Serif" w:eastAsia="DejaVu Serif" w:hAnsi="DejaVu Serif" w:cs="DejaVu Serif"/>
          <w:color w:val="000000"/>
          <w:sz w:val="24"/>
          <w:szCs w:val="24"/>
        </w:rPr>
        <w:t>  - 2 объекта балансовой стоимостью на общую сумму 32 529,00,00 руб., сумма амортизации 32 529,00,00 руб. – по договору купли-продажи (квартира, нежилое помещение);</w:t>
      </w:r>
    </w:p>
    <w:p w:rsidR="00FF6341" w:rsidRDefault="003D577D">
      <w:pPr>
        <w:spacing w:line="360" w:lineRule="auto"/>
        <w:rPr>
          <w:color w:val="000000"/>
        </w:rPr>
      </w:pPr>
      <w:r>
        <w:rPr>
          <w:rFonts w:ascii="DejaVu Serif" w:eastAsia="DejaVu Serif" w:hAnsi="DejaVu Serif" w:cs="DejaVu Serif"/>
          <w:color w:val="000000"/>
          <w:sz w:val="24"/>
          <w:szCs w:val="24"/>
        </w:rPr>
        <w:t>  - 1 объект балансовой стоимостью 1,00 руб. – передано Городецкой Епархии;</w:t>
      </w:r>
    </w:p>
    <w:p w:rsidR="00FF6341" w:rsidRDefault="003D577D">
      <w:pPr>
        <w:spacing w:line="360" w:lineRule="auto"/>
        <w:rPr>
          <w:color w:val="000000"/>
        </w:rPr>
      </w:pPr>
      <w:r>
        <w:rPr>
          <w:rFonts w:ascii="DejaVu Serif" w:eastAsia="DejaVu Serif" w:hAnsi="DejaVu Serif" w:cs="DejaVu Serif"/>
          <w:color w:val="000000"/>
          <w:sz w:val="24"/>
          <w:szCs w:val="24"/>
        </w:rPr>
        <w:t>  6 объектов муниципального имущества балансовой стоимостью на общую сумму 17 317 760,89 руб. переданы в аренд</w:t>
      </w:r>
      <w:proofErr w:type="gramStart"/>
      <w:r>
        <w:rPr>
          <w:rFonts w:ascii="DejaVu Serif" w:eastAsia="DejaVu Serif" w:hAnsi="DejaVu Serif" w:cs="DejaVu Serif"/>
          <w:color w:val="000000"/>
          <w:sz w:val="24"/>
          <w:szCs w:val="24"/>
        </w:rPr>
        <w:t>у ООО</w:t>
      </w:r>
      <w:proofErr w:type="gramEnd"/>
      <w:r>
        <w:rPr>
          <w:rFonts w:ascii="DejaVu Serif" w:eastAsia="DejaVu Serif" w:hAnsi="DejaVu Serif" w:cs="DejaVu Serif"/>
          <w:color w:val="000000"/>
          <w:sz w:val="24"/>
          <w:szCs w:val="24"/>
        </w:rPr>
        <w:t xml:space="preserve"> «Газпром Газораспределение Нижний Новгород»</w:t>
      </w:r>
    </w:p>
    <w:p w:rsidR="00FF6341" w:rsidRDefault="003D577D">
      <w:pPr>
        <w:spacing w:line="360" w:lineRule="auto"/>
        <w:rPr>
          <w:color w:val="000000"/>
        </w:rPr>
      </w:pPr>
      <w:r>
        <w:rPr>
          <w:rFonts w:ascii="DejaVu Serif" w:eastAsia="DejaVu Serif" w:hAnsi="DejaVu Serif" w:cs="DejaVu Serif"/>
          <w:color w:val="000000"/>
          <w:sz w:val="24"/>
          <w:szCs w:val="24"/>
        </w:rPr>
        <w:t xml:space="preserve"> - 1 объект муниципального имущества балансовой стоимостью 526 423,12 руб. передан в аренду ИП Рыжов А.Н.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u w:val="single"/>
        </w:rPr>
        <w:t xml:space="preserve"> </w:t>
      </w:r>
      <w:r>
        <w:rPr>
          <w:rFonts w:ascii="DejaVu Serif" w:eastAsia="DejaVu Serif" w:hAnsi="DejaVu Serif" w:cs="DejaVu Serif"/>
          <w:b/>
          <w:color w:val="000000"/>
          <w:sz w:val="24"/>
          <w:szCs w:val="24"/>
          <w:u w:val="single"/>
        </w:rPr>
        <w:t>Счет 108 52</w:t>
      </w:r>
    </w:p>
    <w:p w:rsidR="00FF6341" w:rsidRDefault="003D577D">
      <w:pPr>
        <w:spacing w:line="360" w:lineRule="auto"/>
        <w:rPr>
          <w:color w:val="000000"/>
        </w:rPr>
      </w:pPr>
      <w:r>
        <w:rPr>
          <w:rFonts w:ascii="DejaVu Serif" w:eastAsia="DejaVu Serif" w:hAnsi="DejaVu Serif" w:cs="DejaVu Serif"/>
          <w:color w:val="000000"/>
          <w:sz w:val="24"/>
          <w:szCs w:val="24"/>
        </w:rPr>
        <w:t> Увеличение счета на конец периода составило 10 541 030,39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По состоянию на 01.01.2025г движимое имущество казны состояло из 31 единицы на общую сумму 9 472 273,95 руб., сумма амортизации 7 617 302,99 руб. </w:t>
      </w:r>
    </w:p>
    <w:p w:rsidR="00FF6341" w:rsidRDefault="003D577D">
      <w:pPr>
        <w:spacing w:line="360" w:lineRule="auto"/>
        <w:rPr>
          <w:color w:val="000000"/>
        </w:rPr>
      </w:pPr>
      <w:r>
        <w:rPr>
          <w:rFonts w:ascii="DejaVu Serif" w:eastAsia="DejaVu Serif" w:hAnsi="DejaVu Serif" w:cs="DejaVu Serif"/>
          <w:color w:val="000000"/>
          <w:sz w:val="24"/>
          <w:szCs w:val="24"/>
        </w:rPr>
        <w:t>  Поступило за 2025 год движимое имущество в количестве 6376 единиц на общую сумму 79 988 544,02 руб., сумма амортизации 22 656 042,53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- 4 единицы балансовой стоимостью на общую сумму 1 575 050,00 руб., сумма амортизации 22 236,10 руб. – от Управления по благоустройству администрации округа (дизельная генераторная установка, навесное оборудование и спецтехника);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- 6046 единиц балансовой стоимостью на общую сумму 32 289 539,28 руб. – от УКСА администрации округа (оборудование для школы и для </w:t>
      </w:r>
      <w:proofErr w:type="spellStart"/>
      <w:r>
        <w:rPr>
          <w:rFonts w:ascii="DejaVu Serif" w:eastAsia="DejaVu Serif" w:hAnsi="DejaVu Serif" w:cs="DejaVu Serif"/>
          <w:color w:val="000000"/>
          <w:sz w:val="24"/>
          <w:szCs w:val="24"/>
        </w:rPr>
        <w:t>ФАПов</w:t>
      </w:r>
      <w:proofErr w:type="spellEnd"/>
      <w:r>
        <w:rPr>
          <w:rFonts w:ascii="DejaVu Serif" w:eastAsia="DejaVu Serif" w:hAnsi="DejaVu Serif" w:cs="DejaVu Serif"/>
          <w:color w:val="000000"/>
          <w:sz w:val="24"/>
          <w:szCs w:val="24"/>
        </w:rPr>
        <w:t>);</w:t>
      </w:r>
    </w:p>
    <w:p w:rsidR="00FF6341" w:rsidRDefault="003D577D">
      <w:pPr>
        <w:spacing w:line="360" w:lineRule="auto"/>
        <w:rPr>
          <w:color w:val="000000"/>
        </w:rPr>
      </w:pPr>
      <w:r>
        <w:rPr>
          <w:rFonts w:ascii="DejaVu Serif" w:eastAsia="DejaVu Serif" w:hAnsi="DejaVu Serif" w:cs="DejaVu Serif"/>
          <w:color w:val="000000"/>
          <w:sz w:val="24"/>
          <w:szCs w:val="24"/>
        </w:rPr>
        <w:t>  - 2 единицы балансовой стоимостью на общую сумму 8 773 614,17 руб., сумма амортизации 3 801 899,40 руб. – от Администрации округа (автобусы из лизинга);</w:t>
      </w:r>
    </w:p>
    <w:p w:rsidR="00FF6341" w:rsidRDefault="003D577D">
      <w:pPr>
        <w:spacing w:line="360" w:lineRule="auto"/>
        <w:rPr>
          <w:color w:val="000000"/>
        </w:rPr>
      </w:pPr>
      <w:r>
        <w:rPr>
          <w:rFonts w:ascii="DejaVu Serif" w:eastAsia="DejaVu Serif" w:hAnsi="DejaVu Serif" w:cs="DejaVu Serif"/>
          <w:color w:val="000000"/>
          <w:sz w:val="24"/>
          <w:szCs w:val="24"/>
        </w:rPr>
        <w:t>   - 7 единиц балансовой стоимостью на общую сумму 69 480,00 руб., сумма амортизации 65 520,00руб. – от МАУ Природный парк «Воскресенское Поветлужье» (</w:t>
      </w:r>
      <w:proofErr w:type="spellStart"/>
      <w:r>
        <w:rPr>
          <w:rFonts w:ascii="DejaVu Serif" w:eastAsia="DejaVu Serif" w:hAnsi="DejaVu Serif" w:cs="DejaVu Serif"/>
          <w:color w:val="000000"/>
          <w:sz w:val="24"/>
          <w:szCs w:val="24"/>
        </w:rPr>
        <w:t>тахограф</w:t>
      </w:r>
      <w:proofErr w:type="spellEnd"/>
      <w:r>
        <w:rPr>
          <w:rFonts w:ascii="DejaVu Serif" w:eastAsia="DejaVu Serif" w:hAnsi="DejaVu Serif" w:cs="DejaVu Serif"/>
          <w:color w:val="000000"/>
          <w:sz w:val="24"/>
          <w:szCs w:val="24"/>
        </w:rPr>
        <w:t xml:space="preserve"> и оборудование к автомобилю);</w:t>
      </w:r>
    </w:p>
    <w:p w:rsidR="00FF6341" w:rsidRDefault="003D577D">
      <w:pPr>
        <w:spacing w:line="360" w:lineRule="auto"/>
        <w:rPr>
          <w:color w:val="000000"/>
        </w:rPr>
      </w:pPr>
      <w:r>
        <w:rPr>
          <w:rFonts w:ascii="DejaVu Serif" w:eastAsia="DejaVu Serif" w:hAnsi="DejaVu Serif" w:cs="DejaVu Serif"/>
          <w:color w:val="000000"/>
          <w:sz w:val="24"/>
          <w:szCs w:val="24"/>
        </w:rPr>
        <w:t>  - 309 единиц балансовой стоимостью на общую сумму 26 750 751,61 руб., сумма амортизации 17 371 778,07 руб. – от Министерства имущественных и земельных отношений (автобусы для школ, оборудование для школ, книги);</w:t>
      </w:r>
    </w:p>
    <w:p w:rsidR="00FF6341" w:rsidRDefault="003D577D">
      <w:pPr>
        <w:spacing w:line="360" w:lineRule="auto"/>
        <w:rPr>
          <w:color w:val="000000"/>
        </w:rPr>
      </w:pPr>
      <w:r>
        <w:rPr>
          <w:rFonts w:ascii="DejaVu Serif" w:eastAsia="DejaVu Serif" w:hAnsi="DejaVu Serif" w:cs="DejaVu Serif"/>
          <w:color w:val="000000"/>
          <w:sz w:val="24"/>
          <w:szCs w:val="24"/>
        </w:rPr>
        <w:t>  - 3 единицы балансовой стоимостью на общую сумму 1 394 608,96 руб., сумма амортизации 1 394 608,96 руб. – от МУП «ЖКХ «Водоканал» (трактор, гусеничный транспортер-тягач, автобус ПАЗ);</w:t>
      </w:r>
    </w:p>
    <w:p w:rsidR="00FF6341" w:rsidRDefault="003D577D">
      <w:pPr>
        <w:spacing w:line="360" w:lineRule="auto"/>
        <w:rPr>
          <w:color w:val="000000"/>
        </w:rPr>
      </w:pPr>
      <w:r>
        <w:rPr>
          <w:rFonts w:ascii="DejaVu Serif" w:eastAsia="DejaVu Serif" w:hAnsi="DejaVu Serif" w:cs="DejaVu Serif"/>
          <w:color w:val="000000"/>
          <w:sz w:val="24"/>
          <w:szCs w:val="24"/>
        </w:rPr>
        <w:t>  - 5 единиц балансовой стоимостью на общую сумму 9 135 500,00 руб. – приобретено КУМИ для муниципальной казны (вакуумная машина, котлы водогрейный и газовый, автофургон УАЗ, счетчик газа);</w:t>
      </w:r>
    </w:p>
    <w:p w:rsidR="00FF6341" w:rsidRDefault="003D577D">
      <w:pPr>
        <w:spacing w:line="360" w:lineRule="auto"/>
        <w:rPr>
          <w:color w:val="000000"/>
        </w:rPr>
      </w:pPr>
      <w:r>
        <w:rPr>
          <w:rFonts w:ascii="DejaVu Serif" w:eastAsia="DejaVu Serif" w:hAnsi="DejaVu Serif" w:cs="DejaVu Serif"/>
          <w:color w:val="000000"/>
          <w:sz w:val="24"/>
          <w:szCs w:val="24"/>
        </w:rPr>
        <w:t>  Выбыло за 2025 год движимое имущество в количестве 6357 единицы на общую сумму 69 447 513,63 руб., сумма амортизации 18 854 143,13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xml:space="preserve">   - 76 единиц балансовой стоимостью на общую сумму 5 006 537,51 руб., сумма амортизации 3 974 167,45 руб. – передано МОУ </w:t>
      </w:r>
      <w:proofErr w:type="spellStart"/>
      <w:r>
        <w:rPr>
          <w:rFonts w:ascii="DejaVu Serif" w:eastAsia="DejaVu Serif" w:hAnsi="DejaVu Serif" w:cs="DejaVu Serif"/>
          <w:color w:val="000000"/>
          <w:sz w:val="24"/>
          <w:szCs w:val="24"/>
        </w:rPr>
        <w:t>Задворковской</w:t>
      </w:r>
      <w:proofErr w:type="spellEnd"/>
      <w:r>
        <w:rPr>
          <w:rFonts w:ascii="DejaVu Serif" w:eastAsia="DejaVu Serif" w:hAnsi="DejaVu Serif" w:cs="DejaVu Serif"/>
          <w:color w:val="000000"/>
          <w:sz w:val="24"/>
          <w:szCs w:val="24"/>
        </w:rPr>
        <w:t xml:space="preserve"> СШ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- 26 единиц балансовой стоимостью на общую сумму 5 785 532,82 руб., сумма амортизации 2 136 314,86 руб. – передано МОУ Воздвиженской СШ (автобус и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- 93 единицы балансовой стоимостью на общую сумму 3 249 557,02 руб., сумма амортизации 2 988 071,02 руб. – передано МОУ Богородской СШ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- 17 единиц балансовой стоимостью на общую сумму 1 704 994,84 руб., сумма амортизации 1 534 228,58 руб. – передано МОУ Владимирской СШ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xml:space="preserve">  -14 единиц балансовой стоимостью на общую сумму 1 432 338,38 руб., сумма амортизации 1 170 852,38 руб. – передано МОУ </w:t>
      </w:r>
      <w:proofErr w:type="spellStart"/>
      <w:r>
        <w:rPr>
          <w:rFonts w:ascii="DejaVu Serif" w:eastAsia="DejaVu Serif" w:hAnsi="DejaVu Serif" w:cs="DejaVu Serif"/>
          <w:color w:val="000000"/>
          <w:sz w:val="24"/>
          <w:szCs w:val="24"/>
        </w:rPr>
        <w:t>Галибихинской</w:t>
      </w:r>
      <w:proofErr w:type="spellEnd"/>
      <w:r>
        <w:rPr>
          <w:rFonts w:ascii="DejaVu Serif" w:eastAsia="DejaVu Serif" w:hAnsi="DejaVu Serif" w:cs="DejaVu Serif"/>
          <w:color w:val="000000"/>
          <w:sz w:val="24"/>
          <w:szCs w:val="24"/>
        </w:rPr>
        <w:t xml:space="preserve"> СШ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xml:space="preserve">  - 18 единиц балансовой стоимостью на общую сумму 2 304 994,84 руб., сумма амортизации 2 134 228,58 – передано МОУ </w:t>
      </w:r>
      <w:proofErr w:type="spellStart"/>
      <w:r>
        <w:rPr>
          <w:rFonts w:ascii="DejaVu Serif" w:eastAsia="DejaVu Serif" w:hAnsi="DejaVu Serif" w:cs="DejaVu Serif"/>
          <w:color w:val="000000"/>
          <w:sz w:val="24"/>
          <w:szCs w:val="24"/>
        </w:rPr>
        <w:t>Глуховской</w:t>
      </w:r>
      <w:proofErr w:type="spellEnd"/>
      <w:r>
        <w:rPr>
          <w:rFonts w:ascii="DejaVu Serif" w:eastAsia="DejaVu Serif" w:hAnsi="DejaVu Serif" w:cs="DejaVu Serif"/>
          <w:color w:val="000000"/>
          <w:sz w:val="24"/>
          <w:szCs w:val="24"/>
        </w:rPr>
        <w:t xml:space="preserve"> СШ (автобус ПАЗ и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- 16 единиц балансовой стоимостью на общую сумму 24 000,00 руб. – передано МКУК «Воскресенская ЦБС» (книги);</w:t>
      </w:r>
    </w:p>
    <w:p w:rsidR="00FF6341" w:rsidRDefault="003D577D">
      <w:pPr>
        <w:spacing w:line="360" w:lineRule="auto"/>
        <w:rPr>
          <w:color w:val="000000"/>
        </w:rPr>
      </w:pPr>
      <w:r>
        <w:rPr>
          <w:rFonts w:ascii="DejaVu Serif" w:eastAsia="DejaVu Serif" w:hAnsi="DejaVu Serif" w:cs="DejaVu Serif"/>
          <w:color w:val="000000"/>
          <w:sz w:val="24"/>
          <w:szCs w:val="24"/>
        </w:rPr>
        <w:t>  - 7 единиц балансовой стоимостью на общую сумму 69 480,00 руб., сумма амортизации 65 520,00 руб. – передано МАУК «Воскресенская ЦКС»;</w:t>
      </w:r>
    </w:p>
    <w:p w:rsidR="00FF6341" w:rsidRDefault="003D577D">
      <w:pPr>
        <w:spacing w:line="360" w:lineRule="auto"/>
        <w:rPr>
          <w:color w:val="000000"/>
        </w:rPr>
      </w:pPr>
      <w:r>
        <w:rPr>
          <w:rFonts w:ascii="DejaVu Serif" w:eastAsia="DejaVu Serif" w:hAnsi="DejaVu Serif" w:cs="DejaVu Serif"/>
          <w:color w:val="000000"/>
          <w:sz w:val="24"/>
          <w:szCs w:val="24"/>
        </w:rPr>
        <w:t>  - 5 единиц балансовой стоимостью на общую сумму 2 359 080,00 руб., сумма амортизации 806 236,10 руб. – передано МБУ «Благоустройство»;</w:t>
      </w:r>
    </w:p>
    <w:p w:rsidR="00FF6341" w:rsidRDefault="003D577D">
      <w:pPr>
        <w:spacing w:line="360" w:lineRule="auto"/>
        <w:rPr>
          <w:color w:val="000000"/>
        </w:rPr>
      </w:pPr>
      <w:r>
        <w:rPr>
          <w:rFonts w:ascii="DejaVu Serif" w:eastAsia="DejaVu Serif" w:hAnsi="DejaVu Serif" w:cs="DejaVu Serif"/>
          <w:color w:val="000000"/>
          <w:sz w:val="24"/>
          <w:szCs w:val="24"/>
        </w:rPr>
        <w:t>  - 1969 единиц балансовой стоимостью на общую сумму 31 666 419,60 руб., сумма амортизации 24 033 915,20 руб. – передано МАОУ Воскресенской СШ (автобус и оборудование для школы);</w:t>
      </w:r>
    </w:p>
    <w:p w:rsidR="00FF6341" w:rsidRDefault="003D577D">
      <w:pPr>
        <w:spacing w:line="360" w:lineRule="auto"/>
        <w:rPr>
          <w:color w:val="000000"/>
        </w:rPr>
      </w:pPr>
      <w:r>
        <w:rPr>
          <w:rFonts w:ascii="DejaVu Serif" w:eastAsia="DejaVu Serif" w:hAnsi="DejaVu Serif" w:cs="DejaVu Serif"/>
          <w:color w:val="000000"/>
          <w:sz w:val="24"/>
          <w:szCs w:val="24"/>
        </w:rPr>
        <w:t>  - 2 единицы балансовой стоимостью на общую сумму 8 583 000,00 руб. – передано МУП ЖКХ «Водоканал» (транспортные средства);</w:t>
      </w:r>
    </w:p>
    <w:p w:rsidR="00FF6341" w:rsidRDefault="003D577D">
      <w:pPr>
        <w:spacing w:line="360" w:lineRule="auto"/>
        <w:rPr>
          <w:color w:val="000000"/>
        </w:rPr>
      </w:pPr>
      <w:r>
        <w:rPr>
          <w:rFonts w:ascii="DejaVu Serif" w:eastAsia="DejaVu Serif" w:hAnsi="DejaVu Serif" w:cs="DejaVu Serif"/>
          <w:color w:val="000000"/>
          <w:sz w:val="24"/>
          <w:szCs w:val="24"/>
        </w:rPr>
        <w:t>  - 1 единица балансовой стоимостью 10 608,96 руб., сумма амортизации 10 608,96 руб. – по договору купли-продажи (трактор);</w:t>
      </w:r>
    </w:p>
    <w:p w:rsidR="00FF6341" w:rsidRDefault="003D577D">
      <w:pPr>
        <w:spacing w:line="360" w:lineRule="auto"/>
        <w:rPr>
          <w:color w:val="000000"/>
        </w:rPr>
      </w:pPr>
      <w:r>
        <w:rPr>
          <w:rFonts w:ascii="DejaVu Serif" w:eastAsia="DejaVu Serif" w:hAnsi="DejaVu Serif" w:cs="DejaVu Serif"/>
          <w:color w:val="000000"/>
          <w:sz w:val="24"/>
          <w:szCs w:val="24"/>
        </w:rPr>
        <w:t xml:space="preserve">  - 3720 единиц балансовой стоимостью на общую сумму 1 307 586,66 руб. – </w:t>
      </w:r>
      <w:proofErr w:type="spellStart"/>
      <w:r>
        <w:rPr>
          <w:rFonts w:ascii="DejaVu Serif" w:eastAsia="DejaVu Serif" w:hAnsi="DejaVu Serif" w:cs="DejaVu Serif"/>
          <w:color w:val="000000"/>
          <w:sz w:val="24"/>
          <w:szCs w:val="24"/>
        </w:rPr>
        <w:t>реклассификация</w:t>
      </w:r>
      <w:proofErr w:type="spellEnd"/>
      <w:r>
        <w:rPr>
          <w:rFonts w:ascii="DejaVu Serif" w:eastAsia="DejaVu Serif" w:hAnsi="DejaVu Serif" w:cs="DejaVu Serif"/>
          <w:color w:val="000000"/>
          <w:sz w:val="24"/>
          <w:szCs w:val="24"/>
        </w:rPr>
        <w:t>.</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u w:val="single"/>
        </w:rPr>
        <w:t>Счет 108 55</w:t>
      </w:r>
    </w:p>
    <w:p w:rsidR="00FF6341" w:rsidRDefault="003D577D">
      <w:pPr>
        <w:spacing w:line="360" w:lineRule="auto"/>
        <w:rPr>
          <w:color w:val="000000"/>
        </w:rPr>
      </w:pPr>
      <w:r>
        <w:rPr>
          <w:rFonts w:ascii="DejaVu Serif" w:eastAsia="DejaVu Serif" w:hAnsi="DejaVu Serif" w:cs="DejaVu Serif"/>
          <w:color w:val="000000"/>
          <w:sz w:val="24"/>
          <w:szCs w:val="24"/>
        </w:rPr>
        <w:t> На начало года остаток по данному счету уменьшился</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на 39 776 670,43 руб., в связи с выявлением ошибки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В течение 2025 года при сверке данных по кадастровой стоимости земельных участков КУМИ Воскресенского округа выявило, что по нескольким земельным участкам в 2024 году изменилась стоимость, что своевременно не было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Увеличение по счету на конец периода составляет 109 351 933,92 руб.</w:t>
      </w:r>
    </w:p>
    <w:p w:rsidR="00FF6341" w:rsidRDefault="003D577D">
      <w:pPr>
        <w:spacing w:line="360" w:lineRule="auto"/>
        <w:rPr>
          <w:color w:val="000000"/>
        </w:rPr>
      </w:pPr>
      <w:r>
        <w:rPr>
          <w:rFonts w:ascii="DejaVu Serif" w:eastAsia="DejaVu Serif" w:hAnsi="DejaVu Serif" w:cs="DejaVu Serif"/>
          <w:color w:val="000000"/>
          <w:sz w:val="24"/>
          <w:szCs w:val="24"/>
        </w:rPr>
        <w:t>  По состоянию на 01.01.2025г на бюджетном учете имущества казны имелось 853 земельных участка кадастровой стоимостью на общую сумму 903 503 048,16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За 2025 год на бюджетный учет имущества казны приняты 145 </w:t>
      </w:r>
      <w:proofErr w:type="gramStart"/>
      <w:r>
        <w:rPr>
          <w:rFonts w:ascii="DejaVu Serif" w:eastAsia="DejaVu Serif" w:hAnsi="DejaVu Serif" w:cs="DejaVu Serif"/>
          <w:color w:val="000000"/>
          <w:sz w:val="24"/>
          <w:szCs w:val="24"/>
        </w:rPr>
        <w:t>земельных</w:t>
      </w:r>
      <w:proofErr w:type="gramEnd"/>
      <w:r>
        <w:rPr>
          <w:rFonts w:ascii="DejaVu Serif" w:eastAsia="DejaVu Serif" w:hAnsi="DejaVu Serif" w:cs="DejaVu Serif"/>
          <w:color w:val="000000"/>
          <w:sz w:val="24"/>
          <w:szCs w:val="24"/>
        </w:rPr>
        <w:t xml:space="preserve"> участка кадастровой стоимостью на общую сумму 361 663 877,66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- 117 участков кадастровой стоимостью на общую сумму 260 129 270,67 руб. – принято после разделения (объединения, добавления долей);</w:t>
      </w:r>
    </w:p>
    <w:p w:rsidR="00FF6341" w:rsidRDefault="003D577D">
      <w:pPr>
        <w:spacing w:line="360" w:lineRule="auto"/>
        <w:rPr>
          <w:color w:val="000000"/>
        </w:rPr>
      </w:pPr>
      <w:r>
        <w:rPr>
          <w:rFonts w:ascii="DejaVu Serif" w:eastAsia="DejaVu Serif" w:hAnsi="DejaVu Serif" w:cs="DejaVu Serif"/>
          <w:color w:val="000000"/>
          <w:sz w:val="24"/>
          <w:szCs w:val="24"/>
        </w:rPr>
        <w:t>  - 1 участок кадастровой стоимостью 21 910 272,56 руб. – от УКСА администрации округа;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- 1 участок кадастровой стоимостью 382 751,60 руб. – </w:t>
      </w:r>
      <w:proofErr w:type="gramStart"/>
      <w:r>
        <w:rPr>
          <w:rFonts w:ascii="DejaVu Serif" w:eastAsia="DejaVu Serif" w:hAnsi="DejaVu Serif" w:cs="DejaVu Serif"/>
          <w:color w:val="000000"/>
          <w:sz w:val="24"/>
          <w:szCs w:val="24"/>
        </w:rPr>
        <w:t>от</w:t>
      </w:r>
      <w:proofErr w:type="gramEnd"/>
      <w:r>
        <w:rPr>
          <w:rFonts w:ascii="DejaVu Serif" w:eastAsia="DejaVu Serif" w:hAnsi="DejaVu Serif" w:cs="DejaVu Serif"/>
          <w:color w:val="000000"/>
          <w:sz w:val="24"/>
          <w:szCs w:val="24"/>
        </w:rPr>
        <w:t xml:space="preserve"> МАУК «Воскресенская ЦКС»;</w:t>
      </w:r>
    </w:p>
    <w:p w:rsidR="00FF6341" w:rsidRDefault="003D577D">
      <w:pPr>
        <w:spacing w:line="360" w:lineRule="auto"/>
        <w:rPr>
          <w:color w:val="000000"/>
        </w:rPr>
      </w:pPr>
      <w:r>
        <w:rPr>
          <w:rFonts w:ascii="DejaVu Serif" w:eastAsia="DejaVu Serif" w:hAnsi="DejaVu Serif" w:cs="DejaVu Serif"/>
          <w:color w:val="000000"/>
          <w:sz w:val="24"/>
          <w:szCs w:val="24"/>
        </w:rPr>
        <w:t>  - 1 участок кадастровой стоимостью 850 302,08 руб. – от Территориального управления Федерального агентства по управлению государственным имуществом в Нижегородской области (под объектом);</w:t>
      </w:r>
    </w:p>
    <w:p w:rsidR="00FF6341" w:rsidRDefault="003D577D">
      <w:pPr>
        <w:spacing w:line="360" w:lineRule="auto"/>
        <w:rPr>
          <w:color w:val="000000"/>
        </w:rPr>
      </w:pPr>
      <w:r>
        <w:rPr>
          <w:rFonts w:ascii="DejaVu Serif" w:eastAsia="DejaVu Serif" w:hAnsi="DejaVu Serif" w:cs="DejaVu Serif"/>
          <w:color w:val="000000"/>
          <w:sz w:val="24"/>
          <w:szCs w:val="24"/>
        </w:rPr>
        <w:t>  - 18 участков кадастровой стоимостью на общую сумму 17 020 681,82 руб. – отказ собственников от земельных участков;</w:t>
      </w:r>
    </w:p>
    <w:p w:rsidR="00FF6341" w:rsidRDefault="003D577D">
      <w:pPr>
        <w:spacing w:line="360" w:lineRule="auto"/>
        <w:rPr>
          <w:color w:val="000000"/>
        </w:rPr>
      </w:pPr>
      <w:r>
        <w:rPr>
          <w:rFonts w:ascii="DejaVu Serif" w:eastAsia="DejaVu Serif" w:hAnsi="DejaVu Serif" w:cs="DejaVu Serif"/>
          <w:color w:val="000000"/>
          <w:sz w:val="24"/>
          <w:szCs w:val="24"/>
        </w:rPr>
        <w:t>  - 7 участков кадастровой стоимостью на общую сумму 61 370 598,93 руб. – после регистрации права собственности (под муниципальными объектами, под строительство, невостребованные доли);</w:t>
      </w:r>
    </w:p>
    <w:p w:rsidR="00FF6341" w:rsidRDefault="003D577D">
      <w:pPr>
        <w:spacing w:line="360" w:lineRule="auto"/>
        <w:rPr>
          <w:color w:val="000000"/>
        </w:rPr>
      </w:pPr>
      <w:r>
        <w:rPr>
          <w:rFonts w:ascii="DejaVu Serif" w:eastAsia="DejaVu Serif" w:hAnsi="DejaVu Serif" w:cs="DejaVu Serif"/>
          <w:color w:val="000000"/>
          <w:sz w:val="24"/>
          <w:szCs w:val="24"/>
        </w:rPr>
        <w:t>  Изменение кадастровой стоимости (увеличение) составило всего 4 318 580,93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Выбыло за 2025 год 33 </w:t>
      </w:r>
      <w:proofErr w:type="gramStart"/>
      <w:r>
        <w:rPr>
          <w:rFonts w:ascii="DejaVu Serif" w:eastAsia="DejaVu Serif" w:hAnsi="DejaVu Serif" w:cs="DejaVu Serif"/>
          <w:color w:val="000000"/>
          <w:sz w:val="24"/>
          <w:szCs w:val="24"/>
        </w:rPr>
        <w:t>земельных</w:t>
      </w:r>
      <w:proofErr w:type="gramEnd"/>
      <w:r>
        <w:rPr>
          <w:rFonts w:ascii="DejaVu Serif" w:eastAsia="DejaVu Serif" w:hAnsi="DejaVu Serif" w:cs="DejaVu Serif"/>
          <w:color w:val="000000"/>
          <w:sz w:val="24"/>
          <w:szCs w:val="24"/>
        </w:rPr>
        <w:t xml:space="preserve"> участка кадастровой стоимостью на общую сумму 296 407 195,10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- 1 участок кадастровой стоимостью 1 097 392,00 руб. – передано Воскресенскому территориальному отделу;</w:t>
      </w:r>
    </w:p>
    <w:p w:rsidR="00FF6341" w:rsidRDefault="003D577D">
      <w:pPr>
        <w:spacing w:line="360" w:lineRule="auto"/>
        <w:rPr>
          <w:color w:val="000000"/>
        </w:rPr>
      </w:pPr>
      <w:r>
        <w:rPr>
          <w:rFonts w:ascii="DejaVu Serif" w:eastAsia="DejaVu Serif" w:hAnsi="DejaVu Serif" w:cs="DejaVu Serif"/>
          <w:color w:val="000000"/>
          <w:sz w:val="24"/>
          <w:szCs w:val="24"/>
        </w:rPr>
        <w:t>  - 1 участок кадастровой стоимостью 21 910 272,56 руб. – передано МАОУ Воскресенской СШ;</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- 30 участков кадастровой стоимостью на общую сумму 228 043 070,48 руб. – списаны в связи с разделением (объединением, добавление долей);</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- 1 участок кадастровой стоимостью 1 261 208,70 руб. – списан на основании письма филиала ППК «Рос кадастр» по Нижегородской области (снят с учета).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- 29 земельных участков из муниципальной казны кадастровой стоимостью на общую сумму 19 103 930,12 руб. переданы в аренду.</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Изменение кадастровой стоимости (уменьшение) составило всего 44 095 251,36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u w:val="single"/>
        </w:rPr>
        <w:t xml:space="preserve">  </w:t>
      </w:r>
      <w:r>
        <w:rPr>
          <w:rFonts w:ascii="DejaVu Serif" w:eastAsia="DejaVu Serif" w:hAnsi="DejaVu Serif" w:cs="DejaVu Serif"/>
          <w:b/>
          <w:color w:val="000000"/>
          <w:sz w:val="24"/>
          <w:szCs w:val="24"/>
          <w:u w:val="single"/>
        </w:rPr>
        <w:t>Счет 108 56</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По состоянию на 01.01.2025г материалов (материальных ценностей) в казне не было. </w:t>
      </w:r>
    </w:p>
    <w:p w:rsidR="00FF6341" w:rsidRDefault="003D577D">
      <w:pPr>
        <w:spacing w:line="360" w:lineRule="auto"/>
        <w:rPr>
          <w:color w:val="000000"/>
        </w:rPr>
      </w:pPr>
      <w:r>
        <w:rPr>
          <w:rFonts w:ascii="DejaVu Serif" w:eastAsia="DejaVu Serif" w:hAnsi="DejaVu Serif" w:cs="DejaVu Serif"/>
          <w:color w:val="000000"/>
          <w:sz w:val="24"/>
          <w:szCs w:val="24"/>
        </w:rPr>
        <w:t>  Поступило за 2025 год материалов (материальных ценностей) в количестве 3980 единиц на общую сумму 1 736 132,89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- 90 единиц на общую сумму 59 368,38 руб. – от Министерства имущественных и земельных отношений (книги);</w:t>
      </w:r>
    </w:p>
    <w:p w:rsidR="00FF6341" w:rsidRDefault="003D577D">
      <w:pPr>
        <w:spacing w:line="360" w:lineRule="auto"/>
        <w:rPr>
          <w:color w:val="000000"/>
        </w:rPr>
      </w:pPr>
      <w:r>
        <w:rPr>
          <w:rFonts w:ascii="DejaVu Serif" w:eastAsia="DejaVu Serif" w:hAnsi="DejaVu Serif" w:cs="DejaVu Serif"/>
          <w:color w:val="000000"/>
          <w:sz w:val="24"/>
          <w:szCs w:val="24"/>
        </w:rPr>
        <w:t>  - 182 единицы на общую сумму 369 118,85 руб. – от Министерства имущественных и земельных отношений (материалы для оборудования школьных кабинетов);</w:t>
      </w:r>
    </w:p>
    <w:p w:rsidR="00FF6341" w:rsidRDefault="003D577D">
      <w:pPr>
        <w:spacing w:line="360" w:lineRule="auto"/>
        <w:rPr>
          <w:color w:val="000000"/>
        </w:rPr>
      </w:pPr>
      <w:r>
        <w:rPr>
          <w:rFonts w:ascii="DejaVu Serif" w:eastAsia="DejaVu Serif" w:hAnsi="DejaVu Serif" w:cs="DejaVu Serif"/>
          <w:color w:val="000000"/>
          <w:sz w:val="24"/>
          <w:szCs w:val="24"/>
        </w:rPr>
        <w:t xml:space="preserve">   - 59 единиц на общую сумму 59,00 руб. – от МАОУ Воскресенская СШ (б/у </w:t>
      </w:r>
      <w:proofErr w:type="gramStart"/>
      <w:r>
        <w:rPr>
          <w:rFonts w:ascii="DejaVu Serif" w:eastAsia="DejaVu Serif" w:hAnsi="DejaVu Serif" w:cs="DejaVu Serif"/>
          <w:color w:val="000000"/>
          <w:sz w:val="24"/>
          <w:szCs w:val="24"/>
        </w:rPr>
        <w:t>сэндвич-панели</w:t>
      </w:r>
      <w:proofErr w:type="gramEnd"/>
      <w:r>
        <w:rPr>
          <w:rFonts w:ascii="DejaVu Serif" w:eastAsia="DejaVu Serif" w:hAnsi="DejaVu Serif" w:cs="DejaVu Serif"/>
          <w:color w:val="000000"/>
          <w:sz w:val="24"/>
          <w:szCs w:val="24"/>
        </w:rPr>
        <w:t xml:space="preserve"> от разбора школы);</w:t>
      </w:r>
    </w:p>
    <w:p w:rsidR="00FF6341" w:rsidRDefault="003D577D">
      <w:pPr>
        <w:spacing w:line="360" w:lineRule="auto"/>
        <w:rPr>
          <w:color w:val="000000"/>
        </w:rPr>
      </w:pPr>
      <w:r>
        <w:rPr>
          <w:rFonts w:ascii="DejaVu Serif" w:eastAsia="DejaVu Serif" w:hAnsi="DejaVu Serif" w:cs="DejaVu Serif"/>
          <w:color w:val="000000"/>
          <w:sz w:val="24"/>
          <w:szCs w:val="24"/>
        </w:rPr>
        <w:t xml:space="preserve">  - 3720 единиц на общую сумму 1 307 586,66 руб. – </w:t>
      </w:r>
      <w:proofErr w:type="spellStart"/>
      <w:r>
        <w:rPr>
          <w:rFonts w:ascii="DejaVu Serif" w:eastAsia="DejaVu Serif" w:hAnsi="DejaVu Serif" w:cs="DejaVu Serif"/>
          <w:color w:val="000000"/>
          <w:sz w:val="24"/>
          <w:szCs w:val="24"/>
        </w:rPr>
        <w:t>реклассификация</w:t>
      </w:r>
      <w:proofErr w:type="spellEnd"/>
      <w:r>
        <w:rPr>
          <w:rFonts w:ascii="DejaVu Serif" w:eastAsia="DejaVu Serif" w:hAnsi="DejaVu Serif" w:cs="DejaVu Serif"/>
          <w:color w:val="000000"/>
          <w:sz w:val="24"/>
          <w:szCs w:val="24"/>
        </w:rPr>
        <w:t xml:space="preserve"> со счета 108.52.</w:t>
      </w:r>
    </w:p>
    <w:p w:rsidR="00FF6341" w:rsidRDefault="003D577D">
      <w:pPr>
        <w:spacing w:line="360" w:lineRule="auto"/>
        <w:rPr>
          <w:color w:val="000000"/>
        </w:rPr>
      </w:pPr>
      <w:r>
        <w:rPr>
          <w:rFonts w:ascii="DejaVu Serif" w:eastAsia="DejaVu Serif" w:hAnsi="DejaVu Serif" w:cs="DejaVu Serif"/>
          <w:color w:val="000000"/>
          <w:sz w:val="24"/>
          <w:szCs w:val="24"/>
        </w:rPr>
        <w:t>  Выбыло за 2025 год материалов (материальных ценностей) в количестве 3980 единиц на общую сумму 1 736 132,89 руб., в том числе:</w:t>
      </w:r>
    </w:p>
    <w:p w:rsidR="00FF6341" w:rsidRDefault="003D577D">
      <w:pPr>
        <w:spacing w:line="360" w:lineRule="auto"/>
        <w:rPr>
          <w:color w:val="000000"/>
        </w:rPr>
      </w:pPr>
      <w:r>
        <w:rPr>
          <w:rFonts w:ascii="DejaVu Serif" w:eastAsia="DejaVu Serif" w:hAnsi="DejaVu Serif" w:cs="DejaVu Serif"/>
          <w:color w:val="000000"/>
          <w:sz w:val="24"/>
          <w:szCs w:val="24"/>
        </w:rPr>
        <w:t>  - 90 единиц на общую сумму 59 368,38 руб. – передано МКУК «Воскресенская ЦБС» (книги);</w:t>
      </w:r>
    </w:p>
    <w:p w:rsidR="00FF6341" w:rsidRDefault="003D577D">
      <w:pPr>
        <w:spacing w:line="360" w:lineRule="auto"/>
        <w:rPr>
          <w:color w:val="000000"/>
        </w:rPr>
      </w:pPr>
      <w:r>
        <w:rPr>
          <w:rFonts w:ascii="DejaVu Serif" w:eastAsia="DejaVu Serif" w:hAnsi="DejaVu Serif" w:cs="DejaVu Serif"/>
          <w:color w:val="000000"/>
          <w:sz w:val="24"/>
          <w:szCs w:val="24"/>
        </w:rPr>
        <w:t>  - 19 единиц на общую сумму 5 590,00 руб. – передано МОУ Воздвиженской СШ (оборудование);</w:t>
      </w:r>
    </w:p>
    <w:p w:rsidR="00FF6341" w:rsidRDefault="003D577D">
      <w:pPr>
        <w:spacing w:line="360" w:lineRule="auto"/>
        <w:rPr>
          <w:color w:val="000000"/>
        </w:rPr>
      </w:pPr>
      <w:r>
        <w:rPr>
          <w:rFonts w:ascii="DejaVu Serif" w:eastAsia="DejaVu Serif" w:hAnsi="DejaVu Serif" w:cs="DejaVu Serif"/>
          <w:color w:val="000000"/>
          <w:sz w:val="24"/>
          <w:szCs w:val="24"/>
        </w:rPr>
        <w:t xml:space="preserve">  - 37 единиц на общую сумму 15 377,06 руб. – передано МОУ </w:t>
      </w:r>
      <w:proofErr w:type="spellStart"/>
      <w:r>
        <w:rPr>
          <w:rFonts w:ascii="DejaVu Serif" w:eastAsia="DejaVu Serif" w:hAnsi="DejaVu Serif" w:cs="DejaVu Serif"/>
          <w:color w:val="000000"/>
          <w:sz w:val="24"/>
          <w:szCs w:val="24"/>
        </w:rPr>
        <w:t>Задворковской</w:t>
      </w:r>
      <w:proofErr w:type="spellEnd"/>
      <w:r>
        <w:rPr>
          <w:rFonts w:ascii="DejaVu Serif" w:eastAsia="DejaVu Serif" w:hAnsi="DejaVu Serif" w:cs="DejaVu Serif"/>
          <w:color w:val="000000"/>
          <w:sz w:val="24"/>
          <w:szCs w:val="24"/>
        </w:rPr>
        <w:t xml:space="preserve"> СШ (оборудование);</w:t>
      </w:r>
    </w:p>
    <w:p w:rsidR="00FF6341" w:rsidRDefault="003D577D">
      <w:pPr>
        <w:spacing w:line="360" w:lineRule="auto"/>
        <w:rPr>
          <w:color w:val="000000"/>
        </w:rPr>
      </w:pPr>
      <w:r>
        <w:rPr>
          <w:rFonts w:ascii="DejaVu Serif" w:eastAsia="DejaVu Serif" w:hAnsi="DejaVu Serif" w:cs="DejaVu Serif"/>
          <w:color w:val="000000"/>
          <w:sz w:val="24"/>
          <w:szCs w:val="24"/>
        </w:rPr>
        <w:t xml:space="preserve">  - 2 единицы на общую сумму 2 828,60 руб. – передано МОУ </w:t>
      </w:r>
      <w:proofErr w:type="spellStart"/>
      <w:r>
        <w:rPr>
          <w:rFonts w:ascii="DejaVu Serif" w:eastAsia="DejaVu Serif" w:hAnsi="DejaVu Serif" w:cs="DejaVu Serif"/>
          <w:color w:val="000000"/>
          <w:sz w:val="24"/>
          <w:szCs w:val="24"/>
        </w:rPr>
        <w:t>Галибихинской</w:t>
      </w:r>
      <w:proofErr w:type="spellEnd"/>
      <w:r>
        <w:rPr>
          <w:rFonts w:ascii="DejaVu Serif" w:eastAsia="DejaVu Serif" w:hAnsi="DejaVu Serif" w:cs="DejaVu Serif"/>
          <w:color w:val="000000"/>
          <w:sz w:val="24"/>
          <w:szCs w:val="24"/>
        </w:rPr>
        <w:t xml:space="preserve"> СШ (оборудование);</w:t>
      </w:r>
    </w:p>
    <w:p w:rsidR="00FF6341" w:rsidRDefault="003D577D">
      <w:pPr>
        <w:spacing w:line="360" w:lineRule="auto"/>
        <w:rPr>
          <w:color w:val="000000"/>
        </w:rPr>
      </w:pPr>
      <w:r>
        <w:rPr>
          <w:rFonts w:ascii="DejaVu Serif" w:eastAsia="DejaVu Serif" w:hAnsi="DejaVu Serif" w:cs="DejaVu Serif"/>
          <w:color w:val="000000"/>
          <w:sz w:val="24"/>
          <w:szCs w:val="24"/>
        </w:rPr>
        <w:t>  - 28 единиц на общую сумму 229 303,99 руб. – передано МОУ Богородской СШ (оборудование);</w:t>
      </w:r>
    </w:p>
    <w:p w:rsidR="00FF6341" w:rsidRDefault="003D577D">
      <w:pPr>
        <w:spacing w:line="360" w:lineRule="auto"/>
        <w:rPr>
          <w:color w:val="000000"/>
        </w:rPr>
      </w:pPr>
      <w:r>
        <w:rPr>
          <w:rFonts w:ascii="DejaVu Serif" w:eastAsia="DejaVu Serif" w:hAnsi="DejaVu Serif" w:cs="DejaVu Serif"/>
          <w:color w:val="000000"/>
          <w:sz w:val="24"/>
          <w:szCs w:val="24"/>
        </w:rPr>
        <w:t>  - 3745 единиц на общую сумму 1 423 605,86 руб. – передано МАОУ Воскресенской СШ (оборудование);</w:t>
      </w:r>
    </w:p>
    <w:p w:rsidR="00FF6341" w:rsidRDefault="003D577D">
      <w:pPr>
        <w:spacing w:line="360" w:lineRule="auto"/>
        <w:rPr>
          <w:color w:val="000000"/>
        </w:rPr>
      </w:pPr>
      <w:r>
        <w:rPr>
          <w:rFonts w:ascii="DejaVu Serif" w:eastAsia="DejaVu Serif" w:hAnsi="DejaVu Serif" w:cs="DejaVu Serif"/>
          <w:color w:val="000000"/>
          <w:sz w:val="24"/>
          <w:szCs w:val="24"/>
        </w:rPr>
        <w:t>  - 59 единиц на общую сумму 59,00 руб. – переданы в МУП ЖКХ «Водоканал».</w:t>
      </w:r>
    </w:p>
    <w:p w:rsidR="00FF6341" w:rsidRDefault="003D577D">
      <w:pPr>
        <w:spacing w:line="360" w:lineRule="auto"/>
        <w:rPr>
          <w:color w:val="000000"/>
        </w:rPr>
      </w:pPr>
      <w:r>
        <w:rPr>
          <w:rFonts w:ascii="DejaVu Serif" w:eastAsia="DejaVu Serif" w:hAnsi="DejaVu Serif" w:cs="DejaVu Serif"/>
          <w:color w:val="000000"/>
          <w:sz w:val="24"/>
          <w:szCs w:val="24"/>
        </w:rPr>
        <w:t>  По состоянию на 01.01.2026г на бюджетном учете имущества казны имеется:</w:t>
      </w:r>
    </w:p>
    <w:p w:rsidR="00FF6341" w:rsidRDefault="003D577D">
      <w:pPr>
        <w:spacing w:line="360" w:lineRule="auto"/>
        <w:rPr>
          <w:color w:val="000000"/>
        </w:rPr>
      </w:pPr>
      <w:r>
        <w:rPr>
          <w:rFonts w:ascii="DejaVu Serif" w:eastAsia="DejaVu Serif" w:hAnsi="DejaVu Serif" w:cs="DejaVu Serif"/>
          <w:color w:val="000000"/>
          <w:sz w:val="24"/>
          <w:szCs w:val="24"/>
        </w:rPr>
        <w:t>  - недвижимое имущество 430 объектов балансовой стоимостью на общую сумму 442 577 583,59 руб., сумма амортизации 38 263 282,68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 движимое имущество 50 единиц балансовой стоимостью на общую сумму 20 013 304,34 руб., сумма амортизации 11 419 202,39 руб.;</w:t>
      </w:r>
    </w:p>
    <w:p w:rsidR="00FF6341" w:rsidRDefault="003D577D">
      <w:pPr>
        <w:spacing w:line="360" w:lineRule="auto"/>
        <w:rPr>
          <w:color w:val="000000"/>
        </w:rPr>
      </w:pPr>
      <w:r>
        <w:rPr>
          <w:rFonts w:ascii="DejaVu Serif" w:eastAsia="DejaVu Serif" w:hAnsi="DejaVu Serif" w:cs="DejaVu Serif"/>
          <w:color w:val="000000"/>
          <w:sz w:val="24"/>
          <w:szCs w:val="24"/>
        </w:rPr>
        <w:t>  - земельных участков 965 участков кадастровой стоимостью на общую сумму 1 012 854 982,08руб.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 xml:space="preserve">По состоянию на 01.01.2026 на </w:t>
      </w:r>
      <w:proofErr w:type="spellStart"/>
      <w:r>
        <w:rPr>
          <w:rFonts w:ascii="DejaVu Serif" w:eastAsia="DejaVu Serif" w:hAnsi="DejaVu Serif" w:cs="DejaVu Serif"/>
          <w:b/>
          <w:color w:val="000000"/>
          <w:sz w:val="24"/>
          <w:szCs w:val="24"/>
          <w:u w:val="single"/>
        </w:rPr>
        <w:t>забалансовом</w:t>
      </w:r>
      <w:proofErr w:type="spellEnd"/>
      <w:r>
        <w:rPr>
          <w:rFonts w:ascii="DejaVu Serif" w:eastAsia="DejaVu Serif" w:hAnsi="DejaVu Serif" w:cs="DejaVu Serif"/>
          <w:b/>
          <w:color w:val="000000"/>
          <w:sz w:val="24"/>
          <w:szCs w:val="24"/>
          <w:u w:val="single"/>
        </w:rPr>
        <w:t xml:space="preserve"> учёте имеется:</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02</w:t>
      </w:r>
    </w:p>
    <w:p w:rsidR="00FF6341" w:rsidRDefault="003D577D">
      <w:pPr>
        <w:spacing w:line="360" w:lineRule="auto"/>
        <w:rPr>
          <w:color w:val="000000"/>
        </w:rPr>
      </w:pPr>
      <w:r>
        <w:rPr>
          <w:rFonts w:ascii="DejaVu Serif" w:eastAsia="DejaVu Serif" w:hAnsi="DejaVu Serif" w:cs="DejaVu Serif"/>
          <w:color w:val="000000"/>
          <w:sz w:val="24"/>
          <w:szCs w:val="24"/>
        </w:rPr>
        <w:t> Материальные ценности на хранении на сумму 947 155,64 руб. В течени</w:t>
      </w:r>
      <w:proofErr w:type="gramStart"/>
      <w:r>
        <w:rPr>
          <w:rFonts w:ascii="DejaVu Serif" w:eastAsia="DejaVu Serif" w:hAnsi="DejaVu Serif" w:cs="DejaVu Serif"/>
          <w:color w:val="000000"/>
          <w:sz w:val="24"/>
          <w:szCs w:val="24"/>
        </w:rPr>
        <w:t>и</w:t>
      </w:r>
      <w:proofErr w:type="gramEnd"/>
      <w:r>
        <w:rPr>
          <w:rFonts w:ascii="DejaVu Serif" w:eastAsia="DejaVu Serif" w:hAnsi="DejaVu Serif" w:cs="DejaVu Serif"/>
          <w:color w:val="000000"/>
          <w:sz w:val="24"/>
          <w:szCs w:val="24"/>
        </w:rPr>
        <w:t xml:space="preserve"> года сумма не изменилась.</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25</w:t>
      </w:r>
    </w:p>
    <w:p w:rsidR="00FF6341" w:rsidRDefault="003D577D">
      <w:pPr>
        <w:spacing w:line="360" w:lineRule="auto"/>
        <w:rPr>
          <w:color w:val="000000"/>
        </w:rPr>
      </w:pPr>
      <w:r>
        <w:rPr>
          <w:rFonts w:ascii="DejaVu Serif" w:eastAsia="DejaVu Serif" w:hAnsi="DejaVu Serif" w:cs="DejaVu Serif"/>
          <w:color w:val="000000"/>
          <w:sz w:val="24"/>
          <w:szCs w:val="24"/>
        </w:rPr>
        <w:t> На конец периода остаток увеличился на 34 492 568,69 руб.</w:t>
      </w:r>
    </w:p>
    <w:p w:rsidR="00FF6341" w:rsidRDefault="003D577D">
      <w:pPr>
        <w:spacing w:line="360" w:lineRule="auto"/>
        <w:rPr>
          <w:color w:val="000000"/>
        </w:rPr>
      </w:pPr>
      <w:r>
        <w:rPr>
          <w:rFonts w:ascii="DejaVu Serif" w:eastAsia="DejaVu Serif" w:hAnsi="DejaVu Serif" w:cs="DejaVu Serif"/>
          <w:color w:val="000000"/>
          <w:sz w:val="24"/>
          <w:szCs w:val="24"/>
        </w:rPr>
        <w:t>  - недвижимое имущество казны 87 объектов балансовой стоимостью на общую сумму 190 327 264,18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- 446 земельных участка кадастровой стоимостью на общую сумму 195 519 569,52 руб., из них:</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xml:space="preserve">  Государственная собственность до разграничения 389 </w:t>
      </w:r>
      <w:proofErr w:type="gramStart"/>
      <w:r>
        <w:rPr>
          <w:rFonts w:ascii="DejaVu Serif" w:eastAsia="DejaVu Serif" w:hAnsi="DejaVu Serif" w:cs="DejaVu Serif"/>
          <w:color w:val="000000"/>
          <w:sz w:val="24"/>
          <w:szCs w:val="24"/>
        </w:rPr>
        <w:t>земельных</w:t>
      </w:r>
      <w:proofErr w:type="gramEnd"/>
      <w:r>
        <w:rPr>
          <w:rFonts w:ascii="DejaVu Serif" w:eastAsia="DejaVu Serif" w:hAnsi="DejaVu Serif" w:cs="DejaVu Serif"/>
          <w:color w:val="000000"/>
          <w:sz w:val="24"/>
          <w:szCs w:val="24"/>
        </w:rPr>
        <w:t xml:space="preserve"> участка кадастровой стоимостью на общую сумму 151 816 147,46 руб.;</w:t>
      </w:r>
    </w:p>
    <w:p w:rsidR="00FF6341" w:rsidRDefault="003D577D">
      <w:pPr>
        <w:spacing w:line="360" w:lineRule="auto"/>
        <w:rPr>
          <w:color w:val="000000"/>
        </w:rPr>
      </w:pPr>
      <w:r>
        <w:rPr>
          <w:rFonts w:ascii="DejaVu Serif" w:eastAsia="DejaVu Serif" w:hAnsi="DejaVu Serif" w:cs="DejaVu Serif"/>
          <w:color w:val="000000"/>
          <w:sz w:val="24"/>
          <w:szCs w:val="24"/>
        </w:rPr>
        <w:t>  имущество казны 57 земельных участков кадастровой стоимостью на общую сумму 43 703 422,06руб.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26</w:t>
      </w:r>
    </w:p>
    <w:p w:rsidR="00FF6341" w:rsidRDefault="003D577D">
      <w:pPr>
        <w:spacing w:line="360" w:lineRule="auto"/>
        <w:rPr>
          <w:color w:val="000000"/>
        </w:rPr>
      </w:pPr>
      <w:r>
        <w:rPr>
          <w:rFonts w:ascii="DejaVu Serif" w:eastAsia="DejaVu Serif" w:hAnsi="DejaVu Serif" w:cs="DejaVu Serif"/>
          <w:color w:val="000000"/>
          <w:sz w:val="24"/>
          <w:szCs w:val="24"/>
        </w:rPr>
        <w:t> На конец периода остаток увеличился на 6 043 085,06 руб.</w:t>
      </w:r>
    </w:p>
    <w:p w:rsidR="00FF6341" w:rsidRDefault="003D577D">
      <w:pPr>
        <w:spacing w:line="360" w:lineRule="auto"/>
        <w:rPr>
          <w:color w:val="000000"/>
        </w:rPr>
      </w:pPr>
      <w:r>
        <w:rPr>
          <w:rFonts w:ascii="DejaVu Serif" w:eastAsia="DejaVu Serif" w:hAnsi="DejaVu Serif" w:cs="DejaVu Serif"/>
          <w:color w:val="000000"/>
          <w:sz w:val="24"/>
          <w:szCs w:val="24"/>
        </w:rPr>
        <w:t>  - 78 земельных участка кадастровой стоимостью на общую сумму 205 060 606,00 руб.</w:t>
      </w:r>
    </w:p>
    <w:p w:rsidR="00FF6341" w:rsidRDefault="003D577D">
      <w:pPr>
        <w:spacing w:line="360" w:lineRule="auto"/>
        <w:rPr>
          <w:color w:val="000000"/>
        </w:rPr>
      </w:pPr>
      <w:r>
        <w:rPr>
          <w:rFonts w:ascii="DejaVu Serif" w:eastAsia="DejaVu Serif" w:hAnsi="DejaVu Serif" w:cs="DejaVu Serif"/>
          <w:color w:val="000000"/>
          <w:sz w:val="24"/>
          <w:szCs w:val="24"/>
        </w:rPr>
        <w:t>  - недвижимое имущество 2 объекта балансовой стоимостью на общую сумму 948 608,22 руб.</w:t>
      </w:r>
    </w:p>
    <w:p w:rsidR="00FF6341" w:rsidRDefault="003D577D">
      <w:pPr>
        <w:spacing w:line="360" w:lineRule="auto"/>
        <w:ind w:right="12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Вложения в объекты муниципальной собственности 1 106 52</w:t>
      </w:r>
    </w:p>
    <w:p w:rsidR="00FF6341" w:rsidRDefault="003D577D">
      <w:pPr>
        <w:spacing w:line="360" w:lineRule="auto"/>
        <w:rPr>
          <w:color w:val="000000"/>
        </w:rPr>
      </w:pPr>
      <w:r>
        <w:rPr>
          <w:rFonts w:ascii="DejaVu Serif" w:eastAsia="DejaVu Serif" w:hAnsi="DejaVu Serif" w:cs="DejaVu Serif"/>
          <w:color w:val="000000"/>
          <w:sz w:val="24"/>
          <w:szCs w:val="24"/>
        </w:rPr>
        <w:t> По данному счету остатков на начало и на конец года нет.</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По поступлению и выбытию в сумме 9 135 500,00 руб. отражено: </w:t>
      </w:r>
    </w:p>
    <w:p w:rsidR="00FF6341" w:rsidRDefault="003D577D">
      <w:pPr>
        <w:spacing w:line="360" w:lineRule="auto"/>
        <w:rPr>
          <w:color w:val="000000"/>
        </w:rPr>
      </w:pPr>
      <w:r>
        <w:rPr>
          <w:rFonts w:ascii="DejaVu Serif" w:eastAsia="DejaVu Serif" w:hAnsi="DejaVu Serif" w:cs="DejaVu Serif"/>
          <w:color w:val="000000"/>
          <w:sz w:val="24"/>
          <w:szCs w:val="24"/>
        </w:rPr>
        <w:t xml:space="preserve"> Для муниципальных нужд </w:t>
      </w:r>
      <w:proofErr w:type="gramStart"/>
      <w:r>
        <w:rPr>
          <w:rFonts w:ascii="DejaVu Serif" w:eastAsia="DejaVu Serif" w:hAnsi="DejaVu Serif" w:cs="DejaVu Serif"/>
          <w:color w:val="000000"/>
          <w:sz w:val="24"/>
          <w:szCs w:val="24"/>
        </w:rPr>
        <w:t>приобретены</w:t>
      </w:r>
      <w:proofErr w:type="gramEnd"/>
      <w:r>
        <w:rPr>
          <w:rFonts w:ascii="DejaVu Serif" w:eastAsia="DejaVu Serif" w:hAnsi="DejaVu Serif" w:cs="DejaVu Serif"/>
          <w:color w:val="000000"/>
          <w:sz w:val="24"/>
          <w:szCs w:val="24"/>
        </w:rPr>
        <w:t xml:space="preserve"> и поставлены в муниципальную казну:</w:t>
      </w:r>
    </w:p>
    <w:p w:rsidR="00FF6341" w:rsidRDefault="003D577D">
      <w:pPr>
        <w:spacing w:line="360" w:lineRule="auto"/>
        <w:rPr>
          <w:color w:val="000000"/>
        </w:rPr>
      </w:pPr>
      <w:r>
        <w:rPr>
          <w:rFonts w:ascii="DejaVu Serif" w:eastAsia="DejaVu Serif" w:hAnsi="DejaVu Serif" w:cs="DejaVu Serif"/>
          <w:color w:val="000000"/>
          <w:sz w:val="24"/>
          <w:szCs w:val="24"/>
        </w:rPr>
        <w:t>  1 вакуумная машина балансовой стоимостью 6 993 000,00 руб. (Постановление администрации № 34 от 16.01.2025г.);</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1 котел водогрейный балансовой стоимостью 215 000,00 руб. (Постановление администрации № 1640 от 09.09.2025г.);</w:t>
      </w:r>
    </w:p>
    <w:p w:rsidR="00FF6341" w:rsidRDefault="003D577D">
      <w:pPr>
        <w:spacing w:line="360" w:lineRule="auto"/>
        <w:rPr>
          <w:color w:val="000000"/>
        </w:rPr>
      </w:pPr>
      <w:r>
        <w:rPr>
          <w:rFonts w:ascii="DejaVu Serif" w:eastAsia="DejaVu Serif" w:hAnsi="DejaVu Serif" w:cs="DejaVu Serif"/>
          <w:color w:val="000000"/>
          <w:sz w:val="24"/>
          <w:szCs w:val="24"/>
        </w:rPr>
        <w:t>  1 автофургон УАЗ балансовой стоимостью 1 590 000,00 руб. (Постановление администрации № 1843 от 21.10.2025г.);</w:t>
      </w:r>
    </w:p>
    <w:p w:rsidR="00FF6341" w:rsidRDefault="003D577D">
      <w:pPr>
        <w:spacing w:line="360" w:lineRule="auto"/>
        <w:rPr>
          <w:color w:val="000000"/>
        </w:rPr>
      </w:pPr>
      <w:r>
        <w:rPr>
          <w:rFonts w:ascii="DejaVu Serif" w:eastAsia="DejaVu Serif" w:hAnsi="DejaVu Serif" w:cs="DejaVu Serif"/>
          <w:color w:val="000000"/>
          <w:sz w:val="24"/>
          <w:szCs w:val="24"/>
        </w:rPr>
        <w:t>  1 котел газовый балансовой стоимостью 252000,00 руб. (Постановление администрации № 1468 от 04.08.2025г.;</w:t>
      </w:r>
    </w:p>
    <w:p w:rsidR="00FF6341" w:rsidRDefault="003D577D">
      <w:pPr>
        <w:spacing w:line="360" w:lineRule="auto"/>
        <w:rPr>
          <w:color w:val="000000"/>
        </w:rPr>
      </w:pPr>
      <w:r>
        <w:rPr>
          <w:rFonts w:ascii="DejaVu Serif" w:eastAsia="DejaVu Serif" w:hAnsi="DejaVu Serif" w:cs="DejaVu Serif"/>
          <w:color w:val="000000"/>
          <w:sz w:val="24"/>
          <w:szCs w:val="24"/>
        </w:rPr>
        <w:t>  1 счетчик газа балансовой стоимостью 85000,00 руб. (Постановление администрации № 1578 от 01.09.2025г.).</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90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Сведения по дебиторской и кредиторской задолженности (ф. 0503369)</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За 2025 год в консолидированную отчетность Воскресенского округа включена отчетность следующих главных администраторов доходов по элементам бюджета 14:</w:t>
      </w:r>
    </w:p>
    <w:p w:rsidR="00FF6341" w:rsidRDefault="003D577D">
      <w:pPr>
        <w:spacing w:line="360" w:lineRule="auto"/>
        <w:rPr>
          <w:color w:val="000000"/>
        </w:rPr>
      </w:pPr>
      <w:r>
        <w:rPr>
          <w:rFonts w:ascii="DejaVu Serif" w:eastAsia="DejaVu Serif" w:hAnsi="DejaVu Serif" w:cs="DejaVu Serif"/>
          <w:color w:val="000000"/>
          <w:sz w:val="24"/>
          <w:szCs w:val="24"/>
        </w:rPr>
        <w:t> - Министерство имущественных и земельных отношений Нижегородской области (глава 143)</w:t>
      </w:r>
    </w:p>
    <w:p w:rsidR="00FF6341" w:rsidRDefault="003D577D">
      <w:pPr>
        <w:spacing w:line="360" w:lineRule="auto"/>
        <w:rPr>
          <w:color w:val="000000"/>
        </w:rPr>
      </w:pPr>
      <w:r>
        <w:rPr>
          <w:rFonts w:ascii="DejaVu Serif" w:eastAsia="DejaVu Serif" w:hAnsi="DejaVu Serif" w:cs="DejaVu Serif"/>
          <w:color w:val="000000"/>
          <w:sz w:val="24"/>
          <w:szCs w:val="24"/>
        </w:rPr>
        <w:t> - Федеральная налоговая служба (182)</w:t>
      </w:r>
    </w:p>
    <w:p w:rsidR="00FF6341" w:rsidRDefault="003D577D">
      <w:pPr>
        <w:spacing w:line="360" w:lineRule="auto"/>
        <w:rPr>
          <w:color w:val="000000"/>
        </w:rPr>
      </w:pPr>
      <w:r>
        <w:rPr>
          <w:rFonts w:ascii="DejaVu Serif" w:eastAsia="DejaVu Serif" w:hAnsi="DejaVu Serif" w:cs="DejaVu Serif"/>
          <w:color w:val="000000"/>
          <w:sz w:val="24"/>
          <w:szCs w:val="24"/>
        </w:rPr>
        <w:t> - Министерство градостроительной деятельности и развития агломераций Нижегородской области.</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Так же предоставлена бюджетная отчетность следующими администраторами доходов бюджета Воскресенского муниципального округа: КУМИ Воскресенского муниципального округа,  Администрацией  Воскресенского муниципального округа, Управлением финансов администрации Воскресенского округа, Отделом культуры администрации Воскресенского округа, Управлением образования администрации Воскресенского округа, Управление сельского хозяйства администрации Воскресенского округа, Управление по благоустройству и работе с территориями, УКСА администрации Воскресенского округа, Совет депутатов Воскресенского округа, Контрольно-счетная комиссия Воскресенского округа.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По главным администраторам доходов бюджета по поступлениям по элементам бюджета 01, 02 доходы начислены в сумме кассовых поступлений.</w:t>
      </w:r>
    </w:p>
    <w:p w:rsidR="00FF6341" w:rsidRDefault="003D577D">
      <w:pPr>
        <w:spacing w:line="360" w:lineRule="auto"/>
        <w:ind w:firstLine="560"/>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5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Сведения по дебиторской задолженности.</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roofErr w:type="gramStart"/>
      <w:r>
        <w:rPr>
          <w:rFonts w:ascii="DejaVu Serif" w:eastAsia="DejaVu Serif" w:hAnsi="DejaVu Serif" w:cs="DejaVu Serif"/>
          <w:color w:val="000000"/>
          <w:sz w:val="24"/>
          <w:szCs w:val="24"/>
        </w:rPr>
        <w:t>Дебиторская задолженность по бюджетной деятельности на 01.01.2025 года по итогам отчетности за 2024 год составляла 2 974 056 715,35 руб., по итогам отчетности за 2025 год задолженность на 01.01.2025 составила 2 984 162 381,12 руб. что больше на 10 105 665,77 руб., в связи с выявлением ошибок прошлых лет, в т. ч.:</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По счету </w:t>
      </w:r>
      <w:r>
        <w:rPr>
          <w:rFonts w:ascii="DejaVu Serif" w:eastAsia="DejaVu Serif" w:hAnsi="DejaVu Serif" w:cs="DejaVu Serif"/>
          <w:b/>
          <w:color w:val="000000"/>
          <w:sz w:val="24"/>
          <w:szCs w:val="24"/>
          <w:u w:val="single"/>
        </w:rPr>
        <w:t>1 206 23 000</w:t>
      </w:r>
      <w:r>
        <w:rPr>
          <w:rFonts w:ascii="DejaVu Serif" w:eastAsia="DejaVu Serif" w:hAnsi="DejaVu Serif" w:cs="DejaVu Serif"/>
          <w:color w:val="000000"/>
          <w:sz w:val="24"/>
          <w:szCs w:val="24"/>
        </w:rPr>
        <w:t xml:space="preserve"> остаток уменьшился на 208,64 руб.</w:t>
      </w:r>
    </w:p>
    <w:p w:rsidR="00FF6341" w:rsidRDefault="003D577D">
      <w:pPr>
        <w:spacing w:line="360" w:lineRule="auto"/>
        <w:rPr>
          <w:color w:val="000000"/>
        </w:rPr>
      </w:pPr>
      <w:r>
        <w:rPr>
          <w:rFonts w:ascii="DejaVu Serif" w:eastAsia="DejaVu Serif" w:hAnsi="DejaVu Serif" w:cs="DejaVu Serif"/>
          <w:color w:val="000000"/>
          <w:sz w:val="24"/>
          <w:szCs w:val="24"/>
        </w:rPr>
        <w:t> Уменьшения связано с тем, что Управление сельского хозяйства Воскресенского округа в ходе сверки расчетов с поставщиками выявило неверное отражение в учете факта начисления услуг за электроэнергию.</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По счету </w:t>
      </w:r>
      <w:r>
        <w:rPr>
          <w:rFonts w:ascii="DejaVu Serif" w:eastAsia="DejaVu Serif" w:hAnsi="DejaVu Serif" w:cs="DejaVu Serif"/>
          <w:b/>
          <w:color w:val="000000"/>
          <w:sz w:val="24"/>
          <w:szCs w:val="24"/>
          <w:u w:val="single"/>
        </w:rPr>
        <w:t>1 209 36 000</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остаток увеличился на 10 105 874,41 руб.</w:t>
      </w:r>
    </w:p>
    <w:p w:rsidR="00FF6341" w:rsidRDefault="003D577D">
      <w:pPr>
        <w:spacing w:line="360" w:lineRule="auto"/>
        <w:rPr>
          <w:color w:val="000000"/>
        </w:rPr>
      </w:pPr>
      <w:r>
        <w:rPr>
          <w:rFonts w:ascii="DejaVu Serif" w:eastAsia="DejaVu Serif" w:hAnsi="DejaVu Serif" w:cs="DejaVu Serif"/>
          <w:color w:val="000000"/>
          <w:sz w:val="24"/>
          <w:szCs w:val="24"/>
        </w:rPr>
        <w:t> в т. ч.:</w:t>
      </w:r>
    </w:p>
    <w:p w:rsidR="00FF6341" w:rsidRDefault="003D577D">
      <w:pPr>
        <w:numPr>
          <w:ilvl w:val="0"/>
          <w:numId w:val="1"/>
        </w:numPr>
        <w:rPr>
          <w:rFonts w:ascii="Arial" w:eastAsia="Arial" w:hAnsi="Arial" w:cs="Arial"/>
          <w:color w:val="000000"/>
          <w:sz w:val="24"/>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На сумму 230 660,33 руб</w:t>
      </w:r>
      <w:r>
        <w:rPr>
          <w:rFonts w:ascii="DejaVu Serif" w:eastAsia="DejaVu Serif" w:hAnsi="DejaVu Serif" w:cs="DejaVu Serif"/>
          <w:color w:val="000000"/>
          <w:sz w:val="24"/>
          <w:szCs w:val="24"/>
        </w:rPr>
        <w:t xml:space="preserve">. увеличение      счета отражено по Управлению капитального строительства и архитектуры      Воскресенского округа. В 2025 году в ходе проверки контрагента (ООО </w:t>
      </w:r>
      <w:proofErr w:type="spellStart"/>
      <w:r>
        <w:rPr>
          <w:rFonts w:ascii="DejaVu Serif" w:eastAsia="DejaVu Serif" w:hAnsi="DejaVu Serif" w:cs="DejaVu Serif"/>
          <w:color w:val="000000"/>
          <w:sz w:val="24"/>
          <w:szCs w:val="24"/>
        </w:rPr>
        <w:t>Геомак</w:t>
      </w:r>
      <w:proofErr w:type="spellEnd"/>
      <w:r>
        <w:rPr>
          <w:rFonts w:ascii="DejaVu Serif" w:eastAsia="DejaVu Serif" w:hAnsi="DejaVu Serif" w:cs="DejaVu Serif"/>
          <w:color w:val="000000"/>
          <w:sz w:val="24"/>
          <w:szCs w:val="24"/>
        </w:rPr>
        <w:t xml:space="preserve">      ИНФО) с которым был заключен договор на разработку проектно-сметной      документации по объекту: «Инженерная и дорожная инфраструктура микрорайона      малоэтажной жилой застройки в Западной части р. п. Воскресенское» для      земельных участков, предназначенных для предоставления многодетным семьям»      выявлено отсутствие подтверждения расходов контрагента в объёме согласно      договора, в связи с этим часть сре</w:t>
      </w:r>
      <w:proofErr w:type="gramStart"/>
      <w:r>
        <w:rPr>
          <w:rFonts w:ascii="DejaVu Serif" w:eastAsia="DejaVu Serif" w:hAnsi="DejaVu Serif" w:cs="DejaVu Serif"/>
          <w:color w:val="000000"/>
          <w:sz w:val="24"/>
          <w:szCs w:val="24"/>
        </w:rPr>
        <w:t>дств в с</w:t>
      </w:r>
      <w:proofErr w:type="gramEnd"/>
      <w:r>
        <w:rPr>
          <w:rFonts w:ascii="DejaVu Serif" w:eastAsia="DejaVu Serif" w:hAnsi="DejaVu Serif" w:cs="DejaVu Serif"/>
          <w:color w:val="000000"/>
          <w:sz w:val="24"/>
          <w:szCs w:val="24"/>
        </w:rPr>
        <w:t>умме неподтвержденных расходов      была возвращена в бюджет.</w:t>
      </w:r>
    </w:p>
    <w:p w:rsidR="00FF6341" w:rsidRDefault="003D577D">
      <w:pPr>
        <w:numPr>
          <w:ilvl w:val="0"/>
          <w:numId w:val="1"/>
        </w:numPr>
        <w:rPr>
          <w:rFonts w:ascii="Arial" w:eastAsia="Arial" w:hAnsi="Arial" w:cs="Arial"/>
          <w:color w:val="000000"/>
          <w:sz w:val="24"/>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На сумму 2 232 055,06 руб</w:t>
      </w:r>
      <w:r>
        <w:rPr>
          <w:rFonts w:ascii="DejaVu Serif" w:eastAsia="DejaVu Serif" w:hAnsi="DejaVu Serif" w:cs="DejaVu Serif"/>
          <w:color w:val="000000"/>
          <w:sz w:val="24"/>
          <w:szCs w:val="24"/>
        </w:rPr>
        <w:t>.      (областной бюджет 2 210 330,07 руб., местный бюджет 22 326,56 руб.) были      частично возвращены средства, перечисленные за капитальный ремонт здания      детской библиотеки МКУК "Воскресенская МЦБС». В ходе проведения      проверки контрольно счетной палатой Нижегородской области, было выявлено      нецелевое использование средств.</w:t>
      </w:r>
    </w:p>
    <w:p w:rsidR="00FF6341" w:rsidRDefault="003D577D">
      <w:pPr>
        <w:numPr>
          <w:ilvl w:val="0"/>
          <w:numId w:val="1"/>
        </w:numPr>
        <w:rPr>
          <w:rFonts w:ascii="Arial" w:eastAsia="Arial" w:hAnsi="Arial" w:cs="Arial"/>
          <w:color w:val="000000"/>
          <w:sz w:val="24"/>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На сумму 7 643 159,02 руб.</w:t>
      </w:r>
      <w:r>
        <w:rPr>
          <w:rFonts w:ascii="DejaVu Serif" w:eastAsia="DejaVu Serif" w:hAnsi="DejaVu Serif" w:cs="DejaVu Serif"/>
          <w:color w:val="000000"/>
          <w:sz w:val="24"/>
          <w:szCs w:val="24"/>
        </w:rPr>
        <w:t xml:space="preserve">      увеличение счета отражено по Администрации Воскресенского округа. В ходе      сверки расчетов в 2025 году было выявлено, что не отражена в учете      дебиторская задолженность, образовавшаяся в связи тем, что контрагент,      который на основании договоров должен </w:t>
      </w:r>
      <w:proofErr w:type="gramStart"/>
      <w:r>
        <w:rPr>
          <w:rFonts w:ascii="DejaVu Serif" w:eastAsia="DejaVu Serif" w:hAnsi="DejaVu Serif" w:cs="DejaVu Serif"/>
          <w:color w:val="000000"/>
          <w:sz w:val="24"/>
          <w:szCs w:val="24"/>
        </w:rPr>
        <w:t>был осуществлять уборку мусора на      территории округа не исполнил</w:t>
      </w:r>
      <w:proofErr w:type="gramEnd"/>
      <w:r>
        <w:rPr>
          <w:rFonts w:ascii="DejaVu Serif" w:eastAsia="DejaVu Serif" w:hAnsi="DejaVu Serif" w:cs="DejaVu Serif"/>
          <w:color w:val="000000"/>
          <w:sz w:val="24"/>
          <w:szCs w:val="24"/>
        </w:rPr>
        <w:t xml:space="preserve"> свои обязательства после получения оплаты      услуг. В связи с нарушением условий договора было составлено исковое      заявление в суд, в результате которого есть судебное решение и открыто      исполнительное производство по взысканию с данного контрагента средств      задолженности, что не было своевременно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w:t>
      </w:r>
    </w:p>
    <w:p w:rsidR="00FF6341" w:rsidRDefault="003D577D">
      <w:pPr>
        <w:spacing w:line="360" w:lineRule="auto"/>
        <w:ind w:firstLine="56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Изменение дебиторской задолженности на конец периода: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11</w:t>
      </w:r>
      <w:r>
        <w:rPr>
          <w:rFonts w:ascii="DejaVu Serif" w:eastAsia="DejaVu Serif" w:hAnsi="DejaVu Serif" w:cs="DejaVu Serif"/>
          <w:color w:val="000000"/>
          <w:sz w:val="24"/>
          <w:szCs w:val="24"/>
        </w:rPr>
        <w:t xml:space="preserve"> сумма на конец года уменьшилась на 85 032,25 руб. в связи с погашением задолженности перед бюджетом по налогам.</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21</w:t>
      </w:r>
      <w:r>
        <w:rPr>
          <w:rFonts w:ascii="DejaVu Serif" w:eastAsia="DejaVu Serif" w:hAnsi="DejaVu Serif" w:cs="DejaVu Serif"/>
          <w:color w:val="000000"/>
          <w:sz w:val="24"/>
          <w:szCs w:val="24"/>
        </w:rPr>
        <w:t xml:space="preserve"> уменьшение составило 4 064 562,84 руб. в связи с оплатой задолженности по договорам на аренду муниципального имущества по КУМИ Воскресенского округа.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23</w:t>
      </w:r>
      <w:r>
        <w:rPr>
          <w:rFonts w:ascii="DejaVu Serif" w:eastAsia="DejaVu Serif" w:hAnsi="DejaVu Serif" w:cs="DejaVu Serif"/>
          <w:color w:val="000000"/>
          <w:sz w:val="24"/>
          <w:szCs w:val="24"/>
        </w:rPr>
        <w:t xml:space="preserve"> задолженность увеличилась на  429 371,12 руб. и составила всего 30 472 456,31 руб., в т. ч.:</w:t>
      </w:r>
    </w:p>
    <w:p w:rsidR="00FF6341" w:rsidRDefault="003D577D">
      <w:pPr>
        <w:spacing w:line="360" w:lineRule="auto"/>
        <w:rPr>
          <w:color w:val="000000"/>
        </w:rPr>
      </w:pPr>
      <w:r>
        <w:rPr>
          <w:rFonts w:ascii="DejaVu Serif" w:eastAsia="DejaVu Serif" w:hAnsi="DejaVu Serif" w:cs="DejaVu Serif"/>
          <w:color w:val="000000"/>
          <w:sz w:val="24"/>
          <w:szCs w:val="24"/>
        </w:rPr>
        <w:t xml:space="preserve"> - по Министерству имущественных и земельных отношений Нижегородской области начислена задолженность в сумме 21,32 руб. </w:t>
      </w:r>
    </w:p>
    <w:p w:rsidR="00FF6341" w:rsidRDefault="003D577D">
      <w:pPr>
        <w:spacing w:line="360" w:lineRule="auto"/>
        <w:rPr>
          <w:color w:val="000000"/>
        </w:rPr>
      </w:pPr>
      <w:r>
        <w:rPr>
          <w:rFonts w:ascii="DejaVu Serif" w:eastAsia="DejaVu Serif" w:hAnsi="DejaVu Serif" w:cs="DejaVu Serif"/>
          <w:color w:val="000000"/>
          <w:sz w:val="24"/>
          <w:szCs w:val="24"/>
        </w:rPr>
        <w:t> - по КУМИ Воскресенского округа образовалась задолженность в сумме 30 472 434,99 руб. в связи с начислением доходов будущих периодов на 2026-2028 года по договорам аренды земельных участков.</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1 205 29 </w:t>
      </w:r>
      <w:r>
        <w:rPr>
          <w:rFonts w:ascii="DejaVu Serif" w:eastAsia="DejaVu Serif" w:hAnsi="DejaVu Serif" w:cs="DejaVu Serif"/>
          <w:color w:val="000000"/>
          <w:sz w:val="24"/>
          <w:szCs w:val="24"/>
        </w:rPr>
        <w:t>увеличение задолженности на 103 227,51 руб. в связи с заключением договоров социального найма жилых помещений на 2026-2028 года.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31</w:t>
      </w:r>
      <w:r>
        <w:rPr>
          <w:rFonts w:ascii="DejaVu Serif" w:eastAsia="DejaVu Serif" w:hAnsi="DejaVu Serif" w:cs="DejaVu Serif"/>
          <w:color w:val="000000"/>
          <w:sz w:val="24"/>
          <w:szCs w:val="24"/>
        </w:rPr>
        <w:t xml:space="preserve"> задолженность уменьшилась на 86 102,12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Задолженность по данному счету образуется по учреждениям культуры и образования, в части оказания платных услуг:</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по учреждениям культуры сумма задолженности уменьшилась на 67 415,00 руб. в связи с погашением задолженности за услуги предоставленные учреждениями культуры;</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по учреждениям дополнительного образования сумма задолженности уменьшилась на 18 687,12 руб. в связи с тем, что родители погасили задолженность по родительской плате за пребывание детей в детских садах.</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По счету 1 205 35</w:t>
      </w:r>
      <w:r>
        <w:rPr>
          <w:rFonts w:ascii="DejaVu Serif" w:eastAsia="DejaVu Serif" w:hAnsi="DejaVu Serif" w:cs="DejaVu Serif"/>
          <w:color w:val="000000"/>
          <w:sz w:val="24"/>
          <w:szCs w:val="24"/>
        </w:rPr>
        <w:t xml:space="preserve"> на конец года образовалась задолженность по арендным платежам в сумме 60 309,92 руб. по Управлению по благоустройству и работе с территориями, в связи со сдачей в аренду помещений Управлению федеральной службы исполнения наказаний.</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color w:val="000000"/>
          <w:sz w:val="24"/>
          <w:szCs w:val="24"/>
        </w:rPr>
        <w:t xml:space="preserve">По счету 1 205 36 </w:t>
      </w:r>
      <w:r>
        <w:rPr>
          <w:rFonts w:ascii="DejaVu Serif" w:eastAsia="DejaVu Serif" w:hAnsi="DejaVu Serif" w:cs="DejaVu Serif"/>
          <w:color w:val="000000"/>
          <w:sz w:val="24"/>
          <w:szCs w:val="24"/>
        </w:rPr>
        <w:t>задолженность в сумме 168 201,86 руб. в части неиспользованного остатка средств субсидии на выполнение муниципального задания предоставляемой бюджетным учреждениям, который подлежит возврату в бюджет, в связи с невыполнением муниципального задания погашена в полном объеме.</w:t>
      </w:r>
      <w:proofErr w:type="gramEnd"/>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1 205 51 </w:t>
      </w:r>
      <w:r>
        <w:rPr>
          <w:rFonts w:ascii="DejaVu Serif" w:eastAsia="DejaVu Serif" w:hAnsi="DejaVu Serif" w:cs="DejaVu Serif"/>
          <w:color w:val="000000"/>
          <w:sz w:val="24"/>
          <w:szCs w:val="24"/>
        </w:rPr>
        <w:t>на конец года образовалась задолженность в сумме 1 701 444 720,19 руб., в связи с начислением доходов будущих периодов текущего характера на 2026-2027 года.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color w:val="000000"/>
          <w:sz w:val="24"/>
          <w:szCs w:val="24"/>
        </w:rPr>
        <w:t xml:space="preserve">По счету 1 205 53 </w:t>
      </w:r>
      <w:r>
        <w:rPr>
          <w:rFonts w:ascii="DejaVu Serif" w:eastAsia="DejaVu Serif" w:hAnsi="DejaVu Serif" w:cs="DejaVu Serif"/>
          <w:color w:val="000000"/>
          <w:sz w:val="24"/>
          <w:szCs w:val="24"/>
        </w:rPr>
        <w:t>задолженность в сумме 44 772,56 руб., в части неиспользованного остатка средств субсидии на иные цели автономным учреждениям, по которому не подтверждена потребность погашена в полном объеме.</w:t>
      </w:r>
      <w:proofErr w:type="gramEnd"/>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1 205 61 </w:t>
      </w:r>
      <w:r>
        <w:rPr>
          <w:rFonts w:ascii="DejaVu Serif" w:eastAsia="DejaVu Serif" w:hAnsi="DejaVu Serif" w:cs="DejaVu Serif"/>
          <w:color w:val="000000"/>
          <w:sz w:val="24"/>
          <w:szCs w:val="24"/>
        </w:rPr>
        <w:t>на конец года образовалась задолженность в сумме 80 947 000,90 руб., в связи с начислением доходов будущих периодов капитального характера на 2026-2027 года.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1 206 11 </w:t>
      </w:r>
      <w:r>
        <w:rPr>
          <w:rFonts w:ascii="DejaVu Serif" w:eastAsia="DejaVu Serif" w:hAnsi="DejaVu Serif" w:cs="DejaVu Serif"/>
          <w:color w:val="000000"/>
          <w:sz w:val="24"/>
          <w:szCs w:val="24"/>
        </w:rPr>
        <w:t>задолженность на конец года погашена в полном объеме.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1 206 21</w:t>
      </w:r>
      <w:r>
        <w:rPr>
          <w:rFonts w:ascii="DejaVu Serif" w:eastAsia="DejaVu Serif" w:hAnsi="DejaVu Serif" w:cs="DejaVu Serif"/>
          <w:color w:val="000000"/>
          <w:sz w:val="24"/>
          <w:szCs w:val="24"/>
        </w:rPr>
        <w:t xml:space="preserve"> дебиторская задолженность по услугам связи увеличилась на 55,80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1 206 23</w:t>
      </w:r>
      <w:r>
        <w:rPr>
          <w:rFonts w:ascii="DejaVu Serif" w:eastAsia="DejaVu Serif" w:hAnsi="DejaVu Serif" w:cs="DejaVu Serif"/>
          <w:color w:val="000000"/>
          <w:sz w:val="24"/>
          <w:szCs w:val="24"/>
        </w:rPr>
        <w:t xml:space="preserve"> дебиторская задолженность по коммунальным услугам уменьшилась на 71 815,59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1 206 25</w:t>
      </w:r>
      <w:r>
        <w:rPr>
          <w:rFonts w:ascii="DejaVu Serif" w:eastAsia="DejaVu Serif" w:hAnsi="DejaVu Serif" w:cs="DejaVu Serif"/>
          <w:color w:val="000000"/>
          <w:sz w:val="24"/>
          <w:szCs w:val="24"/>
        </w:rPr>
        <w:t xml:space="preserve"> на начало года задолженность составляла 2 082 469,77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lastRenderedPageBreak/>
        <w:t xml:space="preserve"> - 740,14 руб. оплата аванса филиалу ФГУП "Охрана" </w:t>
      </w:r>
      <w:proofErr w:type="spellStart"/>
      <w:r>
        <w:rPr>
          <w:rFonts w:ascii="DejaVu Serif" w:eastAsia="DejaVu Serif" w:hAnsi="DejaVu Serif" w:cs="DejaVu Serif"/>
          <w:color w:val="000000"/>
          <w:sz w:val="24"/>
          <w:szCs w:val="24"/>
        </w:rPr>
        <w:t>Росгвардии</w:t>
      </w:r>
      <w:proofErr w:type="spellEnd"/>
      <w:r>
        <w:rPr>
          <w:rFonts w:ascii="DejaVu Serif" w:eastAsia="DejaVu Serif" w:hAnsi="DejaVu Serif" w:cs="DejaVu Serif"/>
          <w:color w:val="000000"/>
          <w:sz w:val="24"/>
          <w:szCs w:val="24"/>
        </w:rPr>
        <w:t xml:space="preserve"> по Нижегородской области за охрану объектов по школе.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- 2 067 884,62 руб. оплата аванса по муниципальному контракту с ГБУ НО «Экология региона» на разработку проектной документации по объекту «Ликвидация свалки ТКО в р. п. Воскресенское Нижегородской области;</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- 100,00 руб. за оплата аванса за заправку картриджей.</w:t>
      </w:r>
      <w:proofErr w:type="gramEnd"/>
    </w:p>
    <w:p w:rsidR="00FF6341" w:rsidRDefault="003D577D">
      <w:pPr>
        <w:spacing w:line="360" w:lineRule="auto"/>
        <w:ind w:firstLine="560"/>
        <w:rPr>
          <w:color w:val="000000"/>
        </w:rPr>
      </w:pPr>
      <w:r>
        <w:rPr>
          <w:rFonts w:ascii="DejaVu Serif" w:eastAsia="DejaVu Serif" w:hAnsi="DejaVu Serif" w:cs="DejaVu Serif"/>
          <w:color w:val="000000"/>
          <w:sz w:val="24"/>
          <w:szCs w:val="24"/>
        </w:rPr>
        <w:t> - 13 745,00 руб. оплата аванса за заправку огнетушителей.</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- 0,01 руб. выявлена задолженность при сверке расчетов.</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На конец года данная задолженность погашена в полном объеме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1 206 26</w:t>
      </w:r>
      <w:r>
        <w:rPr>
          <w:rFonts w:ascii="DejaVu Serif" w:eastAsia="DejaVu Serif" w:hAnsi="DejaVu Serif" w:cs="DejaVu Serif"/>
          <w:color w:val="000000"/>
          <w:sz w:val="24"/>
          <w:szCs w:val="24"/>
        </w:rPr>
        <w:t xml:space="preserve"> задолженность уменьшилась на 278 005,48 руб. и составила на конец года 119 755,61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23 100,00 руб. отражены авансы за программные продукты.</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13 574,00 руб. отражен аванс за курсы повышения квалификации срок обучения, по которым наступает в 2026 году.</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60 081,61 руб. аванс за поставку периодических печатных изданий в учреждениях культуры.</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23 000,00 руб. взнос за участие в соревнованиях.</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1 206 31</w:t>
      </w:r>
      <w:r>
        <w:rPr>
          <w:rFonts w:ascii="DejaVu Serif" w:eastAsia="DejaVu Serif" w:hAnsi="DejaVu Serif" w:cs="DejaVu Serif"/>
          <w:color w:val="000000"/>
          <w:sz w:val="24"/>
          <w:szCs w:val="24"/>
        </w:rPr>
        <w:t xml:space="preserve"> задолженность уменьшилась на 22 562 302,31 руб.  и составила 102 628 920,37 руб.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задолженность на сумму 102 541 440,37 руб. связана с перечислением авансов на строительство школы на 10 классов в Воскресенском округе на счет подрядчика открытого в Управлении финансов администрации Воскресенского округа, уменьшение авансов отражается поле принятия актов.</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52 500,00 руб. аванс за книги для библиотек.</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на сумму 34 980,00 руб. аванс за мебель, срок поставки в 2026 году.</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По счету 1 206 34</w:t>
      </w:r>
      <w:r>
        <w:rPr>
          <w:rFonts w:ascii="DejaVu Serif" w:eastAsia="DejaVu Serif" w:hAnsi="DejaVu Serif" w:cs="DejaVu Serif"/>
          <w:color w:val="000000"/>
          <w:sz w:val="24"/>
          <w:szCs w:val="24"/>
        </w:rPr>
        <w:t xml:space="preserve"> дебиторская задолженность на конец года увеличилась на 37 311,66 руб. в связи с предоплатой за ГСМ за перевозку школьников, предоплата за продукты питания в образовательных учреждениях, авансы за хозяйственные товары.</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1 206 41 </w:t>
      </w:r>
      <w:r>
        <w:rPr>
          <w:rFonts w:ascii="DejaVu Serif" w:eastAsia="DejaVu Serif" w:hAnsi="DejaVu Serif" w:cs="DejaVu Serif"/>
          <w:color w:val="000000"/>
          <w:sz w:val="24"/>
          <w:szCs w:val="24"/>
        </w:rPr>
        <w:t>задолженность на начало года в сумме 61 000,00 руб. в части неиспользованного остатка субсидии на иные цели бюджетному учреждению, потребность по которому подтверждена был погашен в полном объеме.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На конец года образовалась задолженность в сумме 672 693,00 руб. перечислена субсидия автономному учреждению МАУК Воскресенская ЦКС на текущий ремонт клубов.</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1 206 81 </w:t>
      </w:r>
      <w:r>
        <w:rPr>
          <w:rFonts w:ascii="DejaVu Serif" w:eastAsia="DejaVu Serif" w:hAnsi="DejaVu Serif" w:cs="DejaVu Serif"/>
          <w:color w:val="000000"/>
          <w:sz w:val="24"/>
          <w:szCs w:val="24"/>
        </w:rPr>
        <w:t xml:space="preserve">на конец года образовалась задолженность в сумме 150 000,00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Перечислена субсидия бюджетному учреждению МБУ БЛАГОУСТРОЙСТВО на реализацию мероприятий социально-значимого характера, субсидия не освоена в 2025 году, но потребность в ней подтверждена.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1 208 26 </w:t>
      </w:r>
      <w:r>
        <w:rPr>
          <w:rFonts w:ascii="DejaVu Serif" w:eastAsia="DejaVu Serif" w:hAnsi="DejaVu Serif" w:cs="DejaVu Serif"/>
          <w:color w:val="000000"/>
          <w:sz w:val="24"/>
          <w:szCs w:val="24"/>
        </w:rPr>
        <w:t>задолженность в сумме 40 500,00 руб. в связи с перечислением авансовых платежей за организацию питания спортсменов во время нерабочих новогодних праздничных дней погашена в полном объеме.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1 209 34</w:t>
      </w:r>
      <w:r>
        <w:rPr>
          <w:rFonts w:ascii="DejaVu Serif" w:eastAsia="DejaVu Serif" w:hAnsi="DejaVu Serif" w:cs="DejaVu Serif"/>
          <w:color w:val="000000"/>
          <w:sz w:val="24"/>
          <w:szCs w:val="24"/>
        </w:rPr>
        <w:t xml:space="preserve"> на конец года образовалась задолженность в сумме 13 045,99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Отражены расчеты с СФР по отпуску работника по уходу за ребенком инвалидом за декабрь 2025 года.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1 209 36 </w:t>
      </w:r>
      <w:r>
        <w:rPr>
          <w:rFonts w:ascii="DejaVu Serif" w:eastAsia="DejaVu Serif" w:hAnsi="DejaVu Serif" w:cs="DejaVu Serif"/>
          <w:color w:val="000000"/>
          <w:sz w:val="24"/>
          <w:szCs w:val="24"/>
        </w:rPr>
        <w:t>задолженность на начало года составляет 10 108 433,72 руб., из них 10 105 665,77 руб. в связи с выявлением ошибок прошлых лет.</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На конец года задолженность уменьшилась на 2 706 298,15  руб. и составила 7 402 135,57 руб.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 на сумму 1 431,24 руб. по Управлению финансов администрации Воскресенского округа </w:t>
      </w:r>
      <w:proofErr w:type="gramStart"/>
      <w:r>
        <w:rPr>
          <w:rFonts w:ascii="DejaVu Serif" w:eastAsia="DejaVu Serif" w:hAnsi="DejaVu Serif" w:cs="DejaVu Serif"/>
          <w:color w:val="000000"/>
          <w:sz w:val="24"/>
          <w:szCs w:val="24"/>
        </w:rPr>
        <w:t>отражены ошибочно дважды перечислены</w:t>
      </w:r>
      <w:proofErr w:type="gramEnd"/>
      <w:r>
        <w:rPr>
          <w:rFonts w:ascii="DejaVu Serif" w:eastAsia="DejaVu Serif" w:hAnsi="DejaVu Serif" w:cs="DejaVu Serif"/>
          <w:color w:val="000000"/>
          <w:sz w:val="24"/>
          <w:szCs w:val="24"/>
        </w:rPr>
        <w:t xml:space="preserve"> средства за печатные издания. Направлено письмо о возврате средств, средства не возвращены.</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 на сумму 7 400 704,33 руб. отражена задолженность на основании исполнительного производства по Администрации Воскресенского округа. Контрагент, который на основании договоров должен </w:t>
      </w:r>
      <w:proofErr w:type="gramStart"/>
      <w:r>
        <w:rPr>
          <w:rFonts w:ascii="DejaVu Serif" w:eastAsia="DejaVu Serif" w:hAnsi="DejaVu Serif" w:cs="DejaVu Serif"/>
          <w:color w:val="000000"/>
          <w:sz w:val="24"/>
          <w:szCs w:val="24"/>
        </w:rPr>
        <w:t>был осуществлять уборку мусора на территории округа не исполнил</w:t>
      </w:r>
      <w:proofErr w:type="gramEnd"/>
      <w:r>
        <w:rPr>
          <w:rFonts w:ascii="DejaVu Serif" w:eastAsia="DejaVu Serif" w:hAnsi="DejaVu Serif" w:cs="DejaVu Serif"/>
          <w:color w:val="000000"/>
          <w:sz w:val="24"/>
          <w:szCs w:val="24"/>
        </w:rPr>
        <w:t xml:space="preserve"> свои обязательства после получения оплаты услуг. В связи с нарушением условий договора было составлено исковое заявление в суд, в результате которого есть судебное решение и открыто исполнительное производство по взысканию с данного контрагента средств задолженности.</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По счету 1 303 05</w:t>
      </w:r>
      <w:r>
        <w:rPr>
          <w:rFonts w:ascii="DejaVu Serif" w:eastAsia="DejaVu Serif" w:hAnsi="DejaVu Serif" w:cs="DejaVu Serif"/>
          <w:color w:val="000000"/>
          <w:sz w:val="24"/>
          <w:szCs w:val="24"/>
        </w:rPr>
        <w:t xml:space="preserve"> задолженность на конец года уменьшилась на 171,78 руб. и составила 175,94 руб. переплата по налогам.</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По счету 1 303 06</w:t>
      </w:r>
      <w:r>
        <w:rPr>
          <w:rFonts w:ascii="DejaVu Serif" w:eastAsia="DejaVu Serif" w:hAnsi="DejaVu Serif" w:cs="DejaVu Serif"/>
          <w:color w:val="000000"/>
          <w:sz w:val="24"/>
          <w:szCs w:val="24"/>
        </w:rPr>
        <w:t xml:space="preserve"> на конец года образовался остаток  в сумме 0,02 руб., переплата по страховым взносам на обязательное социальное страхование от несчастных случаев на производстве и профессиональных заболеваний.</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1 303 14 </w:t>
      </w:r>
      <w:r>
        <w:rPr>
          <w:rFonts w:ascii="DejaVu Serif" w:eastAsia="DejaVu Serif" w:hAnsi="DejaVu Serif" w:cs="DejaVu Serif"/>
          <w:color w:val="000000"/>
          <w:sz w:val="24"/>
          <w:szCs w:val="24"/>
        </w:rPr>
        <w:t>на конец года задолженность увеличилась на 15 178 720,64 руб. в связи с тем, что были</w:t>
      </w:r>
      <w:r>
        <w:rPr>
          <w:rFonts w:ascii="DejaVu Sans" w:eastAsia="DejaVu Sans" w:hAnsi="DejaVu Sans" w:cs="DejaVu Sans"/>
          <w:color w:val="000000"/>
          <w:shd w:val="clear" w:color="auto" w:fill="FFFFFF"/>
        </w:rPr>
        <w:t xml:space="preserve"> </w:t>
      </w:r>
      <w:r>
        <w:rPr>
          <w:rFonts w:ascii="DejaVu Serif" w:eastAsia="DejaVu Serif" w:hAnsi="DejaVu Serif" w:cs="DejaVu Serif"/>
          <w:color w:val="000000"/>
          <w:sz w:val="24"/>
          <w:szCs w:val="24"/>
        </w:rPr>
        <w:t>произведены платежи по страховым взносам в декабре 2025 года за расчетный период декабрь 2025 года.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Просроченная задолженность на 01.01.2026</w:t>
      </w:r>
      <w:r>
        <w:rPr>
          <w:rFonts w:ascii="DejaVu Serif" w:eastAsia="DejaVu Serif" w:hAnsi="DejaVu Serif" w:cs="DejaVu Serif"/>
          <w:b/>
          <w:i/>
          <w:color w:val="000000"/>
          <w:sz w:val="24"/>
          <w:szCs w:val="24"/>
        </w:rPr>
        <w:t xml:space="preserve"> </w:t>
      </w:r>
      <w:r>
        <w:rPr>
          <w:rFonts w:ascii="DejaVu Serif" w:eastAsia="DejaVu Serif" w:hAnsi="DejaVu Serif" w:cs="DejaVu Serif"/>
          <w:color w:val="000000"/>
          <w:sz w:val="24"/>
          <w:szCs w:val="24"/>
        </w:rPr>
        <w:t>образовалась в сумме 8 053 706,63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 xml:space="preserve">По счету 1 205 11 </w:t>
      </w:r>
    </w:p>
    <w:p w:rsidR="00FF6341" w:rsidRDefault="003D577D">
      <w:pPr>
        <w:spacing w:line="360" w:lineRule="auto"/>
        <w:rPr>
          <w:color w:val="000000"/>
        </w:rPr>
      </w:pPr>
      <w:r>
        <w:rPr>
          <w:rFonts w:ascii="DejaVu Serif" w:eastAsia="DejaVu Serif" w:hAnsi="DejaVu Serif" w:cs="DejaVu Serif"/>
          <w:color w:val="000000"/>
          <w:sz w:val="24"/>
          <w:szCs w:val="24"/>
        </w:rPr>
        <w:t>   - ФНС Нижегородской области в части налогов в сумме 4 668 099,44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r>
        <w:rPr>
          <w:rFonts w:ascii="DejaVu Serif" w:eastAsia="DejaVu Serif" w:hAnsi="DejaVu Serif" w:cs="DejaVu Serif"/>
          <w:b/>
          <w:color w:val="000000"/>
          <w:sz w:val="24"/>
          <w:szCs w:val="24"/>
          <w:u w:val="single"/>
        </w:rPr>
        <w:t>По счету 1 205 21</w:t>
      </w:r>
      <w:r>
        <w:rPr>
          <w:rFonts w:ascii="DejaVu Serif" w:eastAsia="DejaVu Serif" w:hAnsi="DejaVu Serif" w:cs="DejaVu Serif"/>
          <w:color w:val="000000"/>
          <w:sz w:val="24"/>
          <w:szCs w:val="24"/>
        </w:rPr>
        <w:t xml:space="preserve"> в сумме 186 447,54 руб.,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 КУМИ Воскресенского округа, задолженность за аренду муниципального имущества не погашенная в установленные сроки, в связи с неплатежеспособностью должников. Проведена претензионная работа.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r>
        <w:rPr>
          <w:rFonts w:ascii="DejaVu Serif" w:eastAsia="DejaVu Serif" w:hAnsi="DejaVu Serif" w:cs="DejaVu Serif"/>
          <w:b/>
          <w:color w:val="000000"/>
          <w:sz w:val="24"/>
          <w:szCs w:val="24"/>
          <w:u w:val="single"/>
        </w:rPr>
        <w:t>По счету 1 205 23</w:t>
      </w:r>
      <w:r>
        <w:rPr>
          <w:rFonts w:ascii="DejaVu Serif" w:eastAsia="DejaVu Serif" w:hAnsi="DejaVu Serif" w:cs="DejaVu Serif"/>
          <w:color w:val="000000"/>
          <w:sz w:val="24"/>
          <w:szCs w:val="24"/>
        </w:rPr>
        <w:t xml:space="preserve"> в сумме 2 820 096,26 руб.,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lastRenderedPageBreak/>
        <w:t xml:space="preserve"> - Министерство земельных и имущественных отношений Нижегородской области в сумме 21,32 руб., Задолженность не оплачена в срок установленный условиями договора.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 КУМИ Воскресенского округа в сумме 2 820 074,94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Задолженность за аренду земельных участков не погашенная в установленные сроки, в связи с неплатежеспособностью должников. Проведена претензионная работа.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r>
        <w:rPr>
          <w:rFonts w:ascii="DejaVu Serif" w:eastAsia="DejaVu Serif" w:hAnsi="DejaVu Serif" w:cs="DejaVu Serif"/>
          <w:b/>
          <w:color w:val="000000"/>
          <w:sz w:val="24"/>
          <w:szCs w:val="24"/>
          <w:u w:val="single"/>
        </w:rPr>
        <w:t>По счету 1 205 29</w:t>
      </w:r>
      <w:r>
        <w:rPr>
          <w:rFonts w:ascii="DejaVu Serif" w:eastAsia="DejaVu Serif" w:hAnsi="DejaVu Serif" w:cs="DejaVu Serif"/>
          <w:color w:val="000000"/>
          <w:sz w:val="24"/>
          <w:szCs w:val="24"/>
        </w:rPr>
        <w:t xml:space="preserve"> сумме 377 632,15 руб.,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Задолженности в связи с заключением договоров социального найма жилых не </w:t>
      </w:r>
      <w:proofErr w:type="gramStart"/>
      <w:r>
        <w:rPr>
          <w:rFonts w:ascii="DejaVu Serif" w:eastAsia="DejaVu Serif" w:hAnsi="DejaVu Serif" w:cs="DejaVu Serif"/>
          <w:color w:val="000000"/>
          <w:sz w:val="24"/>
          <w:szCs w:val="24"/>
        </w:rPr>
        <w:t>погашенная</w:t>
      </w:r>
      <w:proofErr w:type="gramEnd"/>
      <w:r>
        <w:rPr>
          <w:rFonts w:ascii="DejaVu Serif" w:eastAsia="DejaVu Serif" w:hAnsi="DejaVu Serif" w:cs="DejaVu Serif"/>
          <w:color w:val="000000"/>
          <w:sz w:val="24"/>
          <w:szCs w:val="24"/>
        </w:rPr>
        <w:t xml:space="preserve"> в установленные сроки, в связи с неплатежеспособностью должников. Проведена претензионная работа.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По счету 1 209 36</w:t>
      </w:r>
      <w:r>
        <w:rPr>
          <w:rFonts w:ascii="DejaVu Serif" w:eastAsia="DejaVu Serif" w:hAnsi="DejaVu Serif" w:cs="DejaVu Serif"/>
          <w:color w:val="000000"/>
          <w:sz w:val="24"/>
          <w:szCs w:val="24"/>
        </w:rPr>
        <w:t xml:space="preserve"> в сумме 1 431,24 руб., ошибочно дважды перечислены средства за печатные издания. Письмо о возврате средств было направлено, средства в 2025 году не вернули.</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Долгосрочная дебиторская задолженность на 01.01.26 составляет 928 337 415,95 руб. в т. ч.:</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1 205 21 в сумме 16 668 219,52 руб.</w:t>
      </w: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Отражено начисление КУМИ Воскресенского округа доходов будущих периодов на 2027-2028 года по договорам на аренду муниципального имущества.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1 205 23 в сумме 27 652 360,05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Отражено начисление по КУМИ Воскресенского округа доходов будущих периодов на 2027-2028 года по договорам на аренду земли.</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1 205 29 в сумме 978 465,80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Отражено начисление по КУМИ Воскресенского округа доходов будущих периодов связи с заключением договоров социального найма жилых помещений на 2027-2028 года.</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1 205 51 в сумме 851 255 391,15 руб. </w:t>
      </w:r>
      <w:r>
        <w:rPr>
          <w:rFonts w:ascii="DejaVu Serif" w:eastAsia="DejaVu Serif" w:hAnsi="DejaVu Serif" w:cs="DejaVu Serif"/>
          <w:color w:val="000000"/>
          <w:sz w:val="24"/>
          <w:szCs w:val="24"/>
        </w:rPr>
        <w:t>Начислены доходы по МБТ на 2027 год.</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1 205 61 в сумме 24 382 275,10 руб. </w:t>
      </w:r>
      <w:r>
        <w:rPr>
          <w:rFonts w:ascii="DejaVu Serif" w:eastAsia="DejaVu Serif" w:hAnsi="DejaVu Serif" w:cs="DejaVu Serif"/>
          <w:color w:val="000000"/>
          <w:sz w:val="24"/>
          <w:szCs w:val="24"/>
        </w:rPr>
        <w:t>Начислены доходы по МБТ на 2027 год.</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shd w:val="clear" w:color="auto" w:fill="FFFF00"/>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u w:val="single"/>
        </w:rPr>
        <w:t xml:space="preserve">Сведения по кредиторской задолженности.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Управление финансов предоставляется ежемесячная оперативная отчетность о кредиторской задолженности.  Не допускается принятие кредиторской задолженности сверх утвержденных бюджетных ассигнований.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Кредиторская задолженность на 01.01.2025 изменилась на начало года на 856,37 руб., в связи с выявлением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r>
        <w:rPr>
          <w:rFonts w:ascii="DejaVu Serif" w:eastAsia="DejaVu Serif" w:hAnsi="DejaVu Serif" w:cs="DejaVu Serif"/>
          <w:b/>
          <w:color w:val="000000"/>
          <w:sz w:val="24"/>
          <w:szCs w:val="24"/>
          <w:u w:val="single"/>
        </w:rPr>
        <w:t xml:space="preserve">По Счету 302 26 000 </w:t>
      </w:r>
      <w:r>
        <w:rPr>
          <w:rFonts w:ascii="DejaVu Serif" w:eastAsia="DejaVu Serif" w:hAnsi="DejaVu Serif" w:cs="DejaVu Serif"/>
          <w:color w:val="000000"/>
          <w:sz w:val="24"/>
          <w:szCs w:val="24"/>
        </w:rPr>
        <w:t xml:space="preserve">остаток увеличился на  856,37 руб. </w:t>
      </w:r>
    </w:p>
    <w:p w:rsidR="00FF6341" w:rsidRDefault="003D577D">
      <w:pPr>
        <w:spacing w:line="360" w:lineRule="auto"/>
        <w:rPr>
          <w:color w:val="000000"/>
        </w:rPr>
      </w:pPr>
      <w:r>
        <w:rPr>
          <w:rFonts w:ascii="DejaVu Serif" w:eastAsia="DejaVu Serif" w:hAnsi="DejaVu Serif" w:cs="DejaVu Serif"/>
          <w:color w:val="000000"/>
          <w:sz w:val="24"/>
          <w:szCs w:val="24"/>
        </w:rPr>
        <w:t> По Отделу культуры, молодежной политики и спорта Воскресенского округа несвоевременно поступил счет на оплату услуг за снятие наличных денежных средств со счета открытого в ПАО Сбербанк.</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Просроченная кредиторская задолженность на 01.01.2025 отсутствует.</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Долгосрочная кредиторская задолженность на 01.01.2025 отсутствует.</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ind w:left="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ind w:left="72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Изменение кредиторской задолженности на конец года: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11 000</w:t>
      </w:r>
      <w:r>
        <w:rPr>
          <w:rFonts w:ascii="DejaVu Serif" w:eastAsia="DejaVu Serif" w:hAnsi="DejaVu Serif" w:cs="DejaVu Serif"/>
          <w:color w:val="000000"/>
          <w:sz w:val="24"/>
          <w:szCs w:val="24"/>
        </w:rPr>
        <w:t xml:space="preserve"> увеличение кредиторской задолженности по налогам и сборам составило 11 351,12 руб. </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12 000</w:t>
      </w:r>
      <w:r>
        <w:rPr>
          <w:rFonts w:ascii="DejaVu Serif" w:eastAsia="DejaVu Serif" w:hAnsi="DejaVu Serif" w:cs="DejaVu Serif"/>
          <w:color w:val="000000"/>
          <w:sz w:val="24"/>
          <w:szCs w:val="24"/>
        </w:rPr>
        <w:t xml:space="preserve"> кредиторская задолженность на конец года не изменилась.</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1 205 23 000 </w:t>
      </w:r>
      <w:r>
        <w:rPr>
          <w:rFonts w:ascii="DejaVu Serif" w:eastAsia="DejaVu Serif" w:hAnsi="DejaVu Serif" w:cs="DejaVu Serif"/>
          <w:color w:val="000000"/>
          <w:sz w:val="24"/>
          <w:szCs w:val="24"/>
        </w:rPr>
        <w:t>на конец года задолженность увеличилась на 1 093,59 руб., по арендным платежам за земельные участки.</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1 205 31 000</w:t>
      </w:r>
      <w:r>
        <w:rPr>
          <w:rFonts w:ascii="DejaVu Serif" w:eastAsia="DejaVu Serif" w:hAnsi="DejaVu Serif" w:cs="DejaVu Serif"/>
          <w:color w:val="000000"/>
          <w:sz w:val="24"/>
          <w:szCs w:val="24"/>
        </w:rPr>
        <w:t xml:space="preserve"> задолженность увеличилась на 85 097,32 руб., в связи несвоевременной оплатой родителями платы за пребывание детей в детских садах и детской школе искусств.</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1 209 34 000 </w:t>
      </w:r>
      <w:r>
        <w:rPr>
          <w:rFonts w:ascii="DejaVu Serif" w:eastAsia="DejaVu Serif" w:hAnsi="DejaVu Serif" w:cs="DejaVu Serif"/>
          <w:color w:val="000000"/>
          <w:sz w:val="24"/>
          <w:szCs w:val="24"/>
        </w:rPr>
        <w:t>задолженность на конец года уменьшилась на 20 949,70 руб. и составила 15 875,45 руб. переплата за размещение объекта на муниципальном земельном участке.</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По счету 1 302 21 000</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задолженность уменьшилась на 6 104,93 руб., по услугам связи.</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1 302 23 000</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задолженность увеличилась на 875 392,14 руб. Не в полном объеме оплачены счета за отопление, электроэнергию и водоснабжение за декабрь 2025 года, счета получены в январе 2026 г.</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1 302 25 000</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 xml:space="preserve">задолженность увеличилась на 186 317,64 руб. в связи с начислением задолженности детскими садами и школами за техобслуживание противопожарной системы, за </w:t>
      </w:r>
      <w:proofErr w:type="spellStart"/>
      <w:r>
        <w:rPr>
          <w:rFonts w:ascii="DejaVu Serif" w:eastAsia="DejaVu Serif" w:hAnsi="DejaVu Serif" w:cs="DejaVu Serif"/>
          <w:color w:val="000000"/>
          <w:sz w:val="24"/>
          <w:szCs w:val="24"/>
        </w:rPr>
        <w:t>дезработы</w:t>
      </w:r>
      <w:proofErr w:type="spellEnd"/>
      <w:r>
        <w:rPr>
          <w:rFonts w:ascii="DejaVu Serif" w:eastAsia="DejaVu Serif" w:hAnsi="DejaVu Serif" w:cs="DejaVu Serif"/>
          <w:color w:val="000000"/>
          <w:sz w:val="24"/>
          <w:szCs w:val="24"/>
        </w:rPr>
        <w:t>, за техобслуживание систем сигнализации, за техобслуживание автобусов.</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1 302 26 000</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 xml:space="preserve">задолженность на конец периода уменьшилась на 380 444,77 руб., </w:t>
      </w:r>
    </w:p>
    <w:p w:rsidR="00FF6341" w:rsidRDefault="003D577D">
      <w:pPr>
        <w:spacing w:line="360" w:lineRule="auto"/>
        <w:rPr>
          <w:color w:val="000000"/>
        </w:rPr>
      </w:pPr>
      <w:r>
        <w:rPr>
          <w:rFonts w:ascii="DejaVu Serif" w:eastAsia="DejaVu Serif" w:hAnsi="DejaVu Serif" w:cs="DejaVu Serif"/>
          <w:color w:val="000000"/>
          <w:sz w:val="24"/>
          <w:szCs w:val="24"/>
        </w:rPr>
        <w:t> На сумму  422 442,17 руб. увеличение  остатка на начало года связано с выявлением ошибки прошлых лет и переносом остатка со счета 302 44.</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При сверке расчетов по Администрации Воскресенского округа была выявлена ошибка прошлых лет в части неверного применения счета при перечислении оплаты услуг ООО Воскресенское ПАП, </w:t>
      </w:r>
      <w:proofErr w:type="gramStart"/>
      <w:r>
        <w:rPr>
          <w:rFonts w:ascii="DejaVu Serif" w:eastAsia="DejaVu Serif" w:hAnsi="DejaVu Serif" w:cs="DejaVu Serif"/>
          <w:color w:val="000000"/>
          <w:sz w:val="24"/>
          <w:szCs w:val="24"/>
        </w:rPr>
        <w:t>согласно контракта</w:t>
      </w:r>
      <w:proofErr w:type="gramEnd"/>
      <w:r>
        <w:rPr>
          <w:rFonts w:ascii="DejaVu Serif" w:eastAsia="DejaVu Serif" w:hAnsi="DejaVu Serif" w:cs="DejaVu Serif"/>
          <w:color w:val="000000"/>
          <w:sz w:val="24"/>
          <w:szCs w:val="24"/>
        </w:rPr>
        <w:t xml:space="preserve"> на перевозку пассажиров.</w:t>
      </w:r>
    </w:p>
    <w:p w:rsidR="00FF6341" w:rsidRDefault="003D577D">
      <w:pPr>
        <w:spacing w:line="360" w:lineRule="auto"/>
        <w:rPr>
          <w:color w:val="000000"/>
        </w:rPr>
      </w:pPr>
      <w:r>
        <w:rPr>
          <w:rFonts w:ascii="DejaVu Serif" w:eastAsia="DejaVu Serif" w:hAnsi="DejaVu Serif" w:cs="DejaVu Serif"/>
          <w:color w:val="000000"/>
          <w:sz w:val="24"/>
          <w:szCs w:val="24"/>
        </w:rPr>
        <w:t> На конец периода данная задолженность была погашена.</w:t>
      </w:r>
    </w:p>
    <w:p w:rsidR="00FF6341" w:rsidRDefault="003D577D">
      <w:pPr>
        <w:spacing w:line="360" w:lineRule="auto"/>
        <w:rPr>
          <w:color w:val="000000"/>
        </w:rPr>
      </w:pPr>
      <w:r>
        <w:rPr>
          <w:rFonts w:ascii="DejaVu Serif" w:eastAsia="DejaVu Serif" w:hAnsi="DejaVu Serif" w:cs="DejaVu Serif"/>
          <w:color w:val="000000"/>
          <w:sz w:val="24"/>
          <w:szCs w:val="24"/>
        </w:rPr>
        <w:t> На сумму 65 328,15 руб. на конец периода образовалась задолженность перед поставщиками товаров, работ и услуг.</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1 302 34 000</w:t>
      </w:r>
      <w:r>
        <w:rPr>
          <w:rFonts w:ascii="DejaVu Serif" w:eastAsia="DejaVu Serif" w:hAnsi="DejaVu Serif" w:cs="DejaVu Serif"/>
          <w:i/>
          <w:color w:val="000000"/>
          <w:sz w:val="24"/>
          <w:szCs w:val="24"/>
        </w:rPr>
        <w:t xml:space="preserve"> </w:t>
      </w:r>
      <w:r>
        <w:rPr>
          <w:rFonts w:ascii="DejaVu Serif" w:eastAsia="DejaVu Serif" w:hAnsi="DejaVu Serif" w:cs="DejaVu Serif"/>
          <w:color w:val="000000"/>
          <w:sz w:val="24"/>
          <w:szCs w:val="24"/>
        </w:rPr>
        <w:t xml:space="preserve">кредиторская задолженность по материальным запасам на конец периода увеличилась на 688 575,63 руб.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1 302 44 000 </w:t>
      </w:r>
      <w:r>
        <w:rPr>
          <w:rFonts w:ascii="DejaVu Serif" w:eastAsia="DejaVu Serif" w:hAnsi="DejaVu Serif" w:cs="DejaVu Serif"/>
          <w:color w:val="000000"/>
          <w:sz w:val="24"/>
          <w:szCs w:val="24"/>
        </w:rPr>
        <w:t>задолженность в сумме 422 442,17 руб.</w:t>
      </w:r>
      <w:r>
        <w:rPr>
          <w:rFonts w:ascii="DejaVu Sans" w:eastAsia="DejaVu Sans" w:hAnsi="DejaVu Sans" w:cs="DejaVu Sans"/>
          <w:color w:val="000000"/>
        </w:rPr>
        <w:t xml:space="preserve"> </w:t>
      </w:r>
      <w:r>
        <w:rPr>
          <w:rFonts w:ascii="DejaVu Serif" w:eastAsia="DejaVu Serif" w:hAnsi="DejaVu Serif" w:cs="DejaVu Serif"/>
          <w:color w:val="000000"/>
          <w:sz w:val="24"/>
          <w:szCs w:val="24"/>
        </w:rPr>
        <w:t>перед ООО Воскресенский ПАП по контракту за пассажирские перевозки, была перенесена на счет 302 26 в связи с неверным отражением данной задолженности.</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1 302 62 000 </w:t>
      </w:r>
      <w:r>
        <w:rPr>
          <w:rFonts w:ascii="DejaVu Serif" w:eastAsia="DejaVu Serif" w:hAnsi="DejaVu Serif" w:cs="DejaVu Serif"/>
          <w:color w:val="000000"/>
          <w:sz w:val="24"/>
          <w:szCs w:val="24"/>
        </w:rPr>
        <w:t>на конец года задолженность уменьшилась на 13 452,67 руб., по компенсации части родительской платы за посещение дошкольных учреждений.</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 xml:space="preserve">По счету 1 302 93 000 </w:t>
      </w:r>
      <w:r>
        <w:rPr>
          <w:rFonts w:ascii="DejaVu Serif" w:eastAsia="DejaVu Serif" w:hAnsi="DejaVu Serif" w:cs="DejaVu Serif"/>
          <w:color w:val="000000"/>
          <w:sz w:val="24"/>
          <w:szCs w:val="24"/>
        </w:rPr>
        <w:t>образовалась</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задолженность на конец года в сумме 48,15 руб. начислены, но не оплачены пени.</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1 303 05 000 </w:t>
      </w:r>
      <w:r>
        <w:rPr>
          <w:rFonts w:ascii="DejaVu Serif" w:eastAsia="DejaVu Serif" w:hAnsi="DejaVu Serif" w:cs="DejaVu Serif"/>
          <w:color w:val="000000"/>
          <w:sz w:val="24"/>
          <w:szCs w:val="24"/>
        </w:rPr>
        <w:t>задолженность увеличилась на 398 062,28 руб.</w:t>
      </w:r>
    </w:p>
    <w:p w:rsidR="00FF6341" w:rsidRDefault="003D577D">
      <w:pPr>
        <w:spacing w:line="360" w:lineRule="auto"/>
        <w:rPr>
          <w:color w:val="000000"/>
        </w:rPr>
      </w:pPr>
      <w:r>
        <w:rPr>
          <w:rFonts w:ascii="DejaVu Serif" w:eastAsia="DejaVu Serif" w:hAnsi="DejaVu Serif" w:cs="DejaVu Serif"/>
          <w:color w:val="000000"/>
          <w:sz w:val="24"/>
          <w:szCs w:val="24"/>
        </w:rPr>
        <w:t> На конец года задолженность составила 1 096 229,33 руб.  в т. ч.:</w:t>
      </w:r>
    </w:p>
    <w:p w:rsidR="00FF6341" w:rsidRDefault="003D577D">
      <w:pPr>
        <w:ind w:left="360" w:hanging="360"/>
        <w:rPr>
          <w:color w:val="000000"/>
        </w:rPr>
      </w:pPr>
      <w:r>
        <w:rPr>
          <w:rFonts w:ascii="DejaVu Serif" w:eastAsia="DejaVu Serif" w:hAnsi="DejaVu Serif" w:cs="DejaVu Serif"/>
          <w:color w:val="000000"/>
          <w:sz w:val="24"/>
          <w:szCs w:val="24"/>
        </w:rPr>
        <w:t xml:space="preserve">   В      части расходов задолженность на 01.01.26 составляет 1 867,00,00 руб.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700" w:hanging="70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2. В части доходов на счете 1 303 05 000 на 01.01.2026 остатки в сумме 1 094 362,33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Остатки целевых сре</w:t>
      </w:r>
      <w:proofErr w:type="gramStart"/>
      <w:r>
        <w:rPr>
          <w:rFonts w:ascii="DejaVu Serif" w:eastAsia="DejaVu Serif" w:hAnsi="DejaVu Serif" w:cs="DejaVu Serif"/>
          <w:i/>
          <w:color w:val="000000"/>
          <w:sz w:val="24"/>
          <w:szCs w:val="24"/>
        </w:rPr>
        <w:t>дств пр</w:t>
      </w:r>
      <w:proofErr w:type="gramEnd"/>
      <w:r>
        <w:rPr>
          <w:rFonts w:ascii="DejaVu Serif" w:eastAsia="DejaVu Serif" w:hAnsi="DejaVu Serif" w:cs="DejaVu Serif"/>
          <w:i/>
          <w:color w:val="000000"/>
          <w:sz w:val="24"/>
          <w:szCs w:val="24"/>
        </w:rPr>
        <w:t xml:space="preserve">ошлого периода, подлежащие возврату в областной бюджет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в т. ч.:</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Субвенция на компенсацию части родительской платы 87 803,24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Субвенция на осуществление выплаты компенсации части родительской платы за присмотр и уход за ребенком 1 529,87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Субвенция </w:t>
      </w:r>
      <w:proofErr w:type="gramStart"/>
      <w:r>
        <w:rPr>
          <w:rFonts w:ascii="DejaVu Serif" w:eastAsia="DejaVu Serif" w:hAnsi="DejaVu Serif" w:cs="DejaVu Serif"/>
          <w:i/>
          <w:color w:val="000000"/>
          <w:sz w:val="24"/>
          <w:szCs w:val="24"/>
        </w:rPr>
        <w:t>на обеспечение полномочий по организации мероприятий при осуществлении деятельности по обращению с животными в части</w:t>
      </w:r>
      <w:proofErr w:type="gramEnd"/>
      <w:r>
        <w:rPr>
          <w:rFonts w:ascii="DejaVu Serif" w:eastAsia="DejaVu Serif" w:hAnsi="DejaVu Serif" w:cs="DejaVu Serif"/>
          <w:i/>
          <w:color w:val="000000"/>
          <w:sz w:val="24"/>
          <w:szCs w:val="24"/>
        </w:rPr>
        <w:t xml:space="preserve"> отлова и содержания животных без владельцев 5 261,97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Субвенция на возмещение части расходов по приобретению путевок в детские санатории, санаторно-оздоровительные лагеря 71 120,80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349 815,48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Субвенция на исполнение полномочий по финансовому обеспечению осуществления присмотра и ухода за детьми инвалидами, детьми-сиротами, а также за детьми с туберкулезной интоксикацией,  обучающимися муниципальных образовательных </w:t>
      </w:r>
      <w:proofErr w:type="gramStart"/>
      <w:r>
        <w:rPr>
          <w:rFonts w:ascii="DejaVu Serif" w:eastAsia="DejaVu Serif" w:hAnsi="DejaVu Serif" w:cs="DejaVu Serif"/>
          <w:i/>
          <w:color w:val="000000"/>
          <w:sz w:val="24"/>
          <w:szCs w:val="24"/>
        </w:rPr>
        <w:t>организациях</w:t>
      </w:r>
      <w:proofErr w:type="gramEnd"/>
      <w:r>
        <w:rPr>
          <w:rFonts w:ascii="DejaVu Serif" w:eastAsia="DejaVu Serif" w:hAnsi="DejaVu Serif" w:cs="DejaVu Serif"/>
          <w:i/>
          <w:color w:val="000000"/>
          <w:sz w:val="24"/>
          <w:szCs w:val="24"/>
        </w:rPr>
        <w:t>, реализующих образовательные программы дошкольного образования 86 575,81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Субсидии на реализацию мероприятий по финансовому обеспечению бесплатным двухразовым питанием обучающихся с ограниченными возможностями здоровья 484 145,03,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i/>
          <w:color w:val="000000"/>
          <w:sz w:val="24"/>
          <w:szCs w:val="24"/>
        </w:rPr>
        <w:t>- 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8 110,13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i/>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1 303 06</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000</w:t>
      </w:r>
      <w:r>
        <w:rPr>
          <w:rFonts w:ascii="DejaVu Serif" w:eastAsia="DejaVu Serif" w:hAnsi="DejaVu Serif" w:cs="DejaVu Serif"/>
          <w:color w:val="000000"/>
          <w:sz w:val="24"/>
          <w:szCs w:val="24"/>
        </w:rPr>
        <w:t xml:space="preserve"> на конец года задолженность по страховым взносам от несчастных случаев уменьшилась на 33,42 руб. и составила 1,00 руб. </w:t>
      </w:r>
    </w:p>
    <w:p w:rsidR="00FF6341" w:rsidRDefault="003D577D">
      <w:pPr>
        <w:spacing w:line="360" w:lineRule="auto"/>
        <w:ind w:left="700" w:hanging="70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По счету 1 303 12 000</w:t>
      </w:r>
      <w:r>
        <w:rPr>
          <w:rFonts w:ascii="DejaVu Serif" w:eastAsia="DejaVu Serif" w:hAnsi="DejaVu Serif" w:cs="DejaVu Serif"/>
          <w:color w:val="000000"/>
          <w:sz w:val="24"/>
          <w:szCs w:val="24"/>
        </w:rPr>
        <w:t xml:space="preserve"> задолженность перед бюджетом по налогу на имущество уменьшилась на 140,00 руб. и составила 969,00 руб. по учреждениям культуры.</w:t>
      </w:r>
    </w:p>
    <w:p w:rsidR="00FF6341" w:rsidRDefault="003D577D">
      <w:pPr>
        <w:spacing w:line="360" w:lineRule="auto"/>
        <w:ind w:left="700" w:hanging="70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left="700" w:hanging="70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По счету 1 303 15 000 </w:t>
      </w:r>
      <w:r>
        <w:rPr>
          <w:rFonts w:ascii="DejaVu Serif" w:eastAsia="DejaVu Serif" w:hAnsi="DejaVu Serif" w:cs="DejaVu Serif"/>
          <w:color w:val="000000"/>
          <w:sz w:val="24"/>
          <w:szCs w:val="24"/>
        </w:rPr>
        <w:t>на конец года задолженность увеличилась на 15 193 788,37 руб. руб.</w:t>
      </w:r>
    </w:p>
    <w:p w:rsidR="00FF6341" w:rsidRDefault="003D577D">
      <w:pPr>
        <w:spacing w:line="360" w:lineRule="auto"/>
        <w:rPr>
          <w:color w:val="000000"/>
        </w:rPr>
      </w:pPr>
      <w:r>
        <w:rPr>
          <w:rFonts w:ascii="DejaVu Serif" w:eastAsia="DejaVu Serif" w:hAnsi="DejaVu Serif" w:cs="DejaVu Serif"/>
          <w:color w:val="000000"/>
          <w:sz w:val="24"/>
          <w:szCs w:val="24"/>
        </w:rPr>
        <w:t> Начислены страховые взносы в декабре 2025 года с расчетным периодом декабрь 2025 года.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401 40</w:t>
      </w:r>
    </w:p>
    <w:p w:rsidR="00FF6341" w:rsidRDefault="003D577D">
      <w:pPr>
        <w:spacing w:line="360" w:lineRule="auto"/>
        <w:jc w:val="both"/>
        <w:rPr>
          <w:color w:val="000000"/>
        </w:rPr>
      </w:pPr>
      <w:r>
        <w:rPr>
          <w:rFonts w:ascii="DejaVu Serif" w:eastAsia="DejaVu Serif" w:hAnsi="DejaVu Serif" w:cs="DejaVu Serif"/>
          <w:color w:val="000000"/>
          <w:sz w:val="24"/>
          <w:szCs w:val="24"/>
        </w:rPr>
        <w:t> По доходам будущих периодов уменьшение  на конец года составило 1 007 462 918,35 руб.,  в связи с тем, что начисление доходов было сделано на два очередных года 2026-2027.</w:t>
      </w:r>
    </w:p>
    <w:p w:rsidR="00FF6341" w:rsidRDefault="003D577D">
      <w:pPr>
        <w:spacing w:line="360" w:lineRule="auto"/>
        <w:jc w:val="both"/>
        <w:rPr>
          <w:color w:val="000000"/>
        </w:rPr>
      </w:pPr>
      <w:r>
        <w:rPr>
          <w:rFonts w:ascii="DejaVu Serif" w:eastAsia="DejaVu Serif" w:hAnsi="DejaVu Serif" w:cs="DejaVu Serif"/>
          <w:color w:val="000000"/>
          <w:sz w:val="24"/>
          <w:szCs w:val="24"/>
        </w:rPr>
        <w:t xml:space="preserve"> Всего сумма начисления доходов будущих периодов на конец периода составляет 1 831 174 811,48 руб., </w:t>
      </w:r>
    </w:p>
    <w:p w:rsidR="00FF6341" w:rsidRDefault="003D577D">
      <w:pPr>
        <w:spacing w:line="360" w:lineRule="auto"/>
        <w:rPr>
          <w:color w:val="000000"/>
        </w:rPr>
      </w:pPr>
      <w:r>
        <w:rPr>
          <w:rFonts w:ascii="DejaVu Serif" w:eastAsia="DejaVu Serif" w:hAnsi="DejaVu Serif" w:cs="DejaVu Serif"/>
          <w:color w:val="000000"/>
          <w:sz w:val="24"/>
          <w:szCs w:val="24"/>
        </w:rPr>
        <w:t> в т. ч.:</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 xml:space="preserve">Счет 1 401 40 000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КОСГУ 111 – </w:t>
      </w:r>
      <w:r>
        <w:rPr>
          <w:rFonts w:ascii="DejaVu Serif" w:eastAsia="DejaVu Serif" w:hAnsi="DejaVu Serif" w:cs="DejaVu Serif"/>
          <w:color w:val="000000"/>
          <w:sz w:val="24"/>
          <w:szCs w:val="24"/>
        </w:rPr>
        <w:t>на конец периода начислены доходы будущих периодов по ФНС в сумме  </w:t>
      </w:r>
    </w:p>
    <w:p w:rsidR="00FF6341" w:rsidRDefault="003D577D">
      <w:pPr>
        <w:spacing w:line="360" w:lineRule="auto"/>
        <w:jc w:val="both"/>
        <w:rPr>
          <w:color w:val="000000"/>
        </w:rPr>
      </w:pPr>
      <w:r>
        <w:rPr>
          <w:rFonts w:ascii="DejaVu Serif" w:eastAsia="DejaVu Serif" w:hAnsi="DejaVu Serif" w:cs="DejaVu Serif"/>
          <w:color w:val="000000"/>
          <w:sz w:val="24"/>
          <w:szCs w:val="24"/>
        </w:rPr>
        <w:t> 269 690,39 руб., увеличение составило 45 060,14 руб.</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КОСГУ 121</w:t>
      </w:r>
      <w:r>
        <w:rPr>
          <w:rFonts w:ascii="DejaVu Serif" w:eastAsia="DejaVu Serif" w:hAnsi="DejaVu Serif" w:cs="DejaVu Serif"/>
          <w:color w:val="000000"/>
          <w:sz w:val="24"/>
          <w:szCs w:val="24"/>
        </w:rPr>
        <w:t xml:space="preserve"> – на конец периода образовался остаток в сумме 29 000,00 руб.</w:t>
      </w:r>
      <w:r>
        <w:rPr>
          <w:rFonts w:ascii="DejaVu Serif" w:eastAsia="DejaVu Serif" w:hAnsi="DejaVu Serif" w:cs="DejaVu Serif"/>
          <w:color w:val="000000"/>
        </w:rPr>
        <w:t xml:space="preserve"> Управление сельского хозяйства передало в безвозмездное пользование металлические клетки для содержания безнадзорных животных </w:t>
      </w:r>
      <w:r>
        <w:rPr>
          <w:rFonts w:ascii="DejaVu Serif" w:eastAsia="DejaVu Serif" w:hAnsi="DejaVu Serif" w:cs="DejaVu Serif"/>
          <w:color w:val="000000"/>
          <w:sz w:val="24"/>
          <w:szCs w:val="24"/>
        </w:rPr>
        <w:t>ГБУ «</w:t>
      </w:r>
      <w:proofErr w:type="spellStart"/>
      <w:r>
        <w:rPr>
          <w:rFonts w:ascii="DejaVu Serif" w:eastAsia="DejaVu Serif" w:hAnsi="DejaVu Serif" w:cs="DejaVu Serif"/>
          <w:color w:val="000000"/>
          <w:sz w:val="24"/>
          <w:szCs w:val="24"/>
        </w:rPr>
        <w:t>Госветуправление</w:t>
      </w:r>
      <w:proofErr w:type="spellEnd"/>
      <w:r>
        <w:rPr>
          <w:rFonts w:ascii="DejaVu Serif" w:eastAsia="DejaVu Serif" w:hAnsi="DejaVu Serif" w:cs="DejaVu Serif"/>
          <w:color w:val="000000"/>
          <w:sz w:val="24"/>
          <w:szCs w:val="24"/>
        </w:rPr>
        <w:t xml:space="preserve"> Воскресенского муниципального округа, в  связи с этим были начислены арендные платежи по справедливой стоимости.</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Счет 1 401 49 000</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proofErr w:type="gramStart"/>
      <w:r>
        <w:rPr>
          <w:rFonts w:ascii="DejaVu Serif" w:eastAsia="DejaVu Serif" w:hAnsi="DejaVu Serif" w:cs="DejaVu Serif"/>
          <w:b/>
          <w:color w:val="000000"/>
          <w:sz w:val="24"/>
          <w:szCs w:val="24"/>
        </w:rPr>
        <w:t>КОСГУ 121</w:t>
      </w:r>
      <w:r>
        <w:rPr>
          <w:rFonts w:ascii="DejaVu Serif" w:eastAsia="DejaVu Serif" w:hAnsi="DejaVu Serif" w:cs="DejaVu Serif"/>
          <w:color w:val="000000"/>
          <w:sz w:val="24"/>
          <w:szCs w:val="24"/>
        </w:rPr>
        <w:t xml:space="preserve"> – начислены доходы от арендной плата по переданному имуществу из казны, уменьшение на конец года составило 4 104 656,87 руб.</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Всего по КУМИ Воскресенского округа начислены доходы будущих периодов на 2026-2028 года по договорам на аренду муниципального имущества на сумму 16 751 500,00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КОСГУ 123</w:t>
      </w:r>
      <w:r>
        <w:rPr>
          <w:rFonts w:ascii="DejaVu Serif" w:eastAsia="DejaVu Serif" w:hAnsi="DejaVu Serif" w:cs="DejaVu Serif"/>
          <w:color w:val="000000"/>
          <w:sz w:val="24"/>
          <w:szCs w:val="24"/>
        </w:rPr>
        <w:t xml:space="preserve"> - начислены доходов от арендной платы по земле, переданной из казны, увеличение составило 2 306 209,64руб.</w:t>
      </w:r>
    </w:p>
    <w:p w:rsidR="00FF6341" w:rsidRDefault="003D577D">
      <w:pPr>
        <w:spacing w:line="360" w:lineRule="auto"/>
        <w:rPr>
          <w:color w:val="000000"/>
        </w:rPr>
      </w:pPr>
      <w:r>
        <w:rPr>
          <w:rFonts w:ascii="DejaVu Serif" w:eastAsia="DejaVu Serif" w:hAnsi="DejaVu Serif" w:cs="DejaVu Serif"/>
          <w:color w:val="000000"/>
          <w:sz w:val="24"/>
          <w:szCs w:val="24"/>
        </w:rPr>
        <w:t> Всего КУМИ Воскресенского округа начислено доходов будущих периодов на 2026-2028 года по договорам на аренду земли на конец периода 30 577 300,00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КОСГУ 129</w:t>
      </w:r>
      <w:r>
        <w:rPr>
          <w:rFonts w:ascii="DejaVu Serif" w:eastAsia="DejaVu Serif" w:hAnsi="DejaVu Serif" w:cs="DejaVu Serif"/>
          <w:color w:val="000000"/>
          <w:sz w:val="24"/>
          <w:szCs w:val="24"/>
        </w:rPr>
        <w:t xml:space="preserve"> - На конец года задолженность увеличилась на 71 247,65 руб. в связи с заключением договоров социального найма жилых помещений на 2026-2028 года.</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КОСГУ 151</w:t>
      </w:r>
      <w:r>
        <w:rPr>
          <w:rFonts w:ascii="DejaVu Serif" w:eastAsia="DejaVu Serif" w:hAnsi="DejaVu Serif" w:cs="DejaVu Serif"/>
          <w:color w:val="000000"/>
          <w:sz w:val="24"/>
          <w:szCs w:val="24"/>
        </w:rPr>
        <w:t xml:space="preserve"> в сумме 1 701 444 720,19 руб. Начислены доходы будущих периодов по межбюджетным трансфертам на 2026-2027 года.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КОСГУ 161</w:t>
      </w:r>
      <w:r>
        <w:rPr>
          <w:rFonts w:ascii="DejaVu Serif" w:eastAsia="DejaVu Serif" w:hAnsi="DejaVu Serif" w:cs="DejaVu Serif"/>
          <w:color w:val="000000"/>
          <w:sz w:val="24"/>
          <w:szCs w:val="24"/>
        </w:rPr>
        <w:t xml:space="preserve"> в сумме 80 947 000,90 руб. Начислены доходы будущих периодов по межбюджетным трансфертам на 2026-2027 года.</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shd w:val="clear" w:color="auto" w:fill="FFFF00"/>
        </w:rPr>
        <w:t xml:space="preserve">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 xml:space="preserve">Счет 1 401 60 000 </w:t>
      </w:r>
    </w:p>
    <w:p w:rsidR="00FF6341" w:rsidRDefault="003D577D">
      <w:pPr>
        <w:spacing w:line="360" w:lineRule="auto"/>
        <w:jc w:val="both"/>
        <w:rPr>
          <w:color w:val="000000"/>
        </w:rPr>
      </w:pPr>
      <w:r>
        <w:rPr>
          <w:rFonts w:ascii="DejaVu Serif" w:eastAsia="DejaVu Serif" w:hAnsi="DejaVu Serif" w:cs="DejaVu Serif"/>
          <w:color w:val="000000"/>
          <w:sz w:val="24"/>
          <w:szCs w:val="24"/>
        </w:rPr>
        <w:t> Остаток на счете по состоянию на 01.01.2026 составляет 50 209 081,93 руб.,</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что на 5 392 533,55 руб. больше по сравнению с началом года.</w:t>
      </w:r>
    </w:p>
    <w:p w:rsidR="00FF6341" w:rsidRDefault="003D577D">
      <w:pPr>
        <w:spacing w:line="360" w:lineRule="auto"/>
        <w:jc w:val="both"/>
        <w:rPr>
          <w:color w:val="000000"/>
        </w:rPr>
      </w:pPr>
      <w:r>
        <w:rPr>
          <w:rFonts w:ascii="DejaVu Serif" w:eastAsia="DejaVu Serif" w:hAnsi="DejaVu Serif" w:cs="DejaVu Serif"/>
          <w:color w:val="000000"/>
          <w:sz w:val="24"/>
          <w:szCs w:val="24"/>
        </w:rPr>
        <w:t>  По счету отражен резерв для предстоящей оплаты отпусков за фактически отработанное время на последний день года, на основании данных предоставленных кадровой службой.</w:t>
      </w:r>
    </w:p>
    <w:p w:rsidR="00FF6341" w:rsidRDefault="003D577D">
      <w:pPr>
        <w:spacing w:line="360" w:lineRule="auto"/>
        <w:jc w:val="both"/>
        <w:rPr>
          <w:color w:val="000000"/>
        </w:rPr>
      </w:pPr>
      <w:r>
        <w:rPr>
          <w:rFonts w:ascii="DejaVu Serif" w:eastAsia="DejaVu Serif" w:hAnsi="DejaVu Serif" w:cs="DejaVu Serif"/>
          <w:color w:val="000000"/>
          <w:sz w:val="24"/>
          <w:szCs w:val="24"/>
        </w:rPr>
        <w:t xml:space="preserve"> Резерв для оплаты фактически осуществленных затрат по </w:t>
      </w:r>
      <w:proofErr w:type="gramStart"/>
      <w:r>
        <w:rPr>
          <w:rFonts w:ascii="DejaVu Serif" w:eastAsia="DejaVu Serif" w:hAnsi="DejaVu Serif" w:cs="DejaVu Serif"/>
          <w:color w:val="000000"/>
          <w:sz w:val="24"/>
          <w:szCs w:val="24"/>
        </w:rPr>
        <w:t>которым</w:t>
      </w:r>
      <w:proofErr w:type="gramEnd"/>
      <w:r>
        <w:rPr>
          <w:rFonts w:ascii="DejaVu Serif" w:eastAsia="DejaVu Serif" w:hAnsi="DejaVu Serif" w:cs="DejaVu Serif"/>
          <w:color w:val="000000"/>
          <w:sz w:val="24"/>
          <w:szCs w:val="24"/>
        </w:rPr>
        <w:t xml:space="preserve"> не поступили документы использовался в течение года, остатков нет.</w:t>
      </w:r>
    </w:p>
    <w:p w:rsidR="00FF6341" w:rsidRDefault="003D577D">
      <w:pPr>
        <w:spacing w:line="360" w:lineRule="auto"/>
        <w:jc w:val="both"/>
        <w:rPr>
          <w:color w:val="000000"/>
        </w:rPr>
      </w:pPr>
      <w:r>
        <w:rPr>
          <w:rFonts w:ascii="DejaVu Serif" w:eastAsia="DejaVu Serif" w:hAnsi="DejaVu Serif" w:cs="DejaVu Serif"/>
          <w:color w:val="000000"/>
          <w:sz w:val="24"/>
          <w:szCs w:val="24"/>
        </w:rPr>
        <w:t> КОСГУ 211 увеличился на 3 584 888,70 руб.</w:t>
      </w:r>
    </w:p>
    <w:p w:rsidR="00FF6341" w:rsidRDefault="003D577D">
      <w:pPr>
        <w:spacing w:line="360" w:lineRule="auto"/>
        <w:jc w:val="both"/>
        <w:rPr>
          <w:color w:val="000000"/>
        </w:rPr>
      </w:pPr>
      <w:r>
        <w:rPr>
          <w:rFonts w:ascii="DejaVu Serif" w:eastAsia="DejaVu Serif" w:hAnsi="DejaVu Serif" w:cs="DejaVu Serif"/>
          <w:color w:val="000000"/>
          <w:sz w:val="24"/>
          <w:szCs w:val="24"/>
        </w:rPr>
        <w:t> КОСГУ 213 увеличился на 858 144,85 руб.</w:t>
      </w:r>
    </w:p>
    <w:p w:rsidR="00FF6341" w:rsidRDefault="003D577D">
      <w:pPr>
        <w:spacing w:line="360" w:lineRule="auto"/>
        <w:jc w:val="both"/>
        <w:rPr>
          <w:color w:val="000000"/>
        </w:rPr>
      </w:pPr>
      <w:r>
        <w:rPr>
          <w:rFonts w:ascii="DejaVu Serif" w:eastAsia="DejaVu Serif" w:hAnsi="DejaVu Serif" w:cs="DejaVu Serif"/>
          <w:color w:val="000000"/>
          <w:sz w:val="24"/>
          <w:szCs w:val="24"/>
        </w:rPr>
        <w:t> КОСГУ 264 увеличение резерва на 1 000 000,00 руб. на выплату пенсий муниципальным служащим.</w:t>
      </w:r>
    </w:p>
    <w:p w:rsidR="00FF6341" w:rsidRDefault="003D577D">
      <w:pPr>
        <w:spacing w:line="360" w:lineRule="auto"/>
        <w:jc w:val="both"/>
        <w:rPr>
          <w:color w:val="000000"/>
        </w:rPr>
      </w:pPr>
      <w:r>
        <w:rPr>
          <w:rFonts w:ascii="DejaVu Serif" w:eastAsia="DejaVu Serif" w:hAnsi="DejaVu Serif" w:cs="DejaVu Serif"/>
          <w:color w:val="000000"/>
          <w:sz w:val="24"/>
          <w:szCs w:val="24"/>
        </w:rPr>
        <w:lastRenderedPageBreak/>
        <w:t> КОСГУ 297 на конец года уменьшился на 50 500,00 руб. в т. ч.:</w:t>
      </w:r>
    </w:p>
    <w:p w:rsidR="00FF6341" w:rsidRDefault="003D577D">
      <w:pPr>
        <w:spacing w:line="360" w:lineRule="auto"/>
        <w:jc w:val="both"/>
        <w:rPr>
          <w:color w:val="000000"/>
        </w:rPr>
      </w:pPr>
      <w:r>
        <w:rPr>
          <w:rFonts w:ascii="DejaVu Serif" w:eastAsia="DejaVu Serif" w:hAnsi="DejaVu Serif" w:cs="DejaVu Serif"/>
          <w:color w:val="000000"/>
          <w:sz w:val="24"/>
          <w:szCs w:val="24"/>
        </w:rPr>
        <w:t> - по Администрации Воскресенского округа, по решению суда был наложен штраф за ненадлежащее исполнение контракта, оплачен в 2025 году.</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 На конец года начислен резерв в сумме 13 141 160,56 руб. по ОКСА Воскресенского округа в связи тем, что полномочия по проектированию и строительству трех газопроводов в населённых пунктах Воскресенского округа переданы в ООО «Газпром газификация», но проектно-сметная документация была заказана ОКСА ранее и выполнена в полном объеме, организация, выполняющая данную работу подала иск в суд на оплату своих услуг.</w:t>
      </w:r>
      <w:proofErr w:type="gramEnd"/>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«Сведения о финансовых вложениях получателя бюджетных средств, администратора источников финансирования дефицита бюджета» (форма 0503371)</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rPr>
          <w:color w:val="000000"/>
        </w:rPr>
      </w:pPr>
      <w:r>
        <w:rPr>
          <w:rFonts w:ascii="DejaVu Serif" w:eastAsia="DejaVu Serif" w:hAnsi="DejaVu Serif" w:cs="DejaVu Serif"/>
          <w:color w:val="000000"/>
          <w:sz w:val="24"/>
          <w:szCs w:val="24"/>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549"/>
        <w:gridCol w:w="1884"/>
        <w:gridCol w:w="3029"/>
        <w:gridCol w:w="2016"/>
      </w:tblGrid>
      <w:tr w:rsidR="00FF6341">
        <w:tc>
          <w:tcPr>
            <w:tcW w:w="28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Номер   (код) счета бюджетного учета</w:t>
            </w:r>
          </w:p>
        </w:tc>
        <w:tc>
          <w:tcPr>
            <w:tcW w:w="1984"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Сумма,   руб.</w:t>
            </w:r>
          </w:p>
        </w:tc>
        <w:tc>
          <w:tcPr>
            <w:tcW w:w="3195"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Вид   финансового вложения</w:t>
            </w:r>
          </w:p>
        </w:tc>
        <w:tc>
          <w:tcPr>
            <w:tcW w:w="1590"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Код   финансового вложения</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2</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3</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4</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1 204   32 000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1 500   000,00</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В уставный фонд МУП ЖКХ «Водоканал»</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05</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1 204   32 000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1,00</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В уставный фонд АНО «Редакция   газеты «Воскресенская жизнь»</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05</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right"/>
              <w:rPr>
                <w:color w:val="000000"/>
              </w:rPr>
            </w:pPr>
            <w:r>
              <w:rPr>
                <w:rFonts w:ascii="DejaVu Serif" w:eastAsia="DejaVu Serif" w:hAnsi="DejaVu Serif" w:cs="DejaVu Serif"/>
                <w:b/>
                <w:color w:val="000000"/>
                <w:sz w:val="24"/>
                <w:szCs w:val="24"/>
              </w:rPr>
              <w:t xml:space="preserve">Итого по коду счета </w:t>
            </w:r>
          </w:p>
          <w:p w:rsidR="00FF6341" w:rsidRDefault="003D577D">
            <w:pPr>
              <w:spacing w:line="360" w:lineRule="auto"/>
              <w:jc w:val="right"/>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1 204 32 000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1 500 001,00</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 </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1 204   33 000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31 435 751,70</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xml:space="preserve">Особо ценное имущество, переданное   в пользование Бюджетным учреждениям дополнительного образования для   выполнения муниципального задания </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06</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b/>
                <w:color w:val="000000"/>
                <w:sz w:val="24"/>
                <w:szCs w:val="24"/>
              </w:rPr>
              <w:lastRenderedPageBreak/>
              <w:t> </w:t>
            </w:r>
          </w:p>
          <w:p w:rsidR="00FF6341" w:rsidRDefault="003D577D">
            <w:pPr>
              <w:spacing w:line="360" w:lineRule="auto"/>
              <w:jc w:val="right"/>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1 204   33 000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294 438 874,98</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Особо   ценное имущество, переданное в пользование Автономным учреждениям для   выполнения муниципального задания</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06</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right"/>
              <w:rPr>
                <w:color w:val="000000"/>
              </w:rPr>
            </w:pPr>
            <w:r>
              <w:rPr>
                <w:rFonts w:ascii="DejaVu Serif" w:eastAsia="DejaVu Serif" w:hAnsi="DejaVu Serif" w:cs="DejaVu Serif"/>
                <w:b/>
                <w:color w:val="000000"/>
                <w:sz w:val="24"/>
                <w:szCs w:val="24"/>
              </w:rPr>
              <w:t xml:space="preserve">Итого по коду счета </w:t>
            </w:r>
          </w:p>
          <w:p w:rsidR="00FF6341" w:rsidRDefault="003D577D">
            <w:pPr>
              <w:spacing w:line="360" w:lineRule="auto"/>
              <w:jc w:val="right"/>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1 204 33 000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325 874 626,68</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1 204   34 000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29 220 608,19</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Вложения в уставный капитал ООО   Воскресенское ПАП</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4"/>
                <w:szCs w:val="24"/>
              </w:rPr>
              <w:t>07</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right"/>
              <w:rPr>
                <w:color w:val="000000"/>
              </w:rPr>
            </w:pPr>
            <w:r>
              <w:rPr>
                <w:rFonts w:ascii="DejaVu Serif" w:eastAsia="DejaVu Serif" w:hAnsi="DejaVu Serif" w:cs="DejaVu Serif"/>
                <w:b/>
                <w:color w:val="000000"/>
                <w:sz w:val="24"/>
                <w:szCs w:val="24"/>
              </w:rPr>
              <w:t xml:space="preserve">Итого по коду счета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1 204 34 000</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29 220 608,19</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r>
      <w:tr w:rsidR="00FF6341">
        <w:tc>
          <w:tcPr>
            <w:tcW w:w="2802"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ВСЕГО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sz w:val="24"/>
                <w:szCs w:val="24"/>
              </w:rPr>
              <w:t>356 595 235,87</w:t>
            </w:r>
          </w:p>
        </w:tc>
        <w:tc>
          <w:tcPr>
            <w:tcW w:w="319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c>
          <w:tcPr>
            <w:tcW w:w="159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p>
        </w:tc>
      </w:tr>
    </w:tbl>
    <w:p w:rsidR="00FF6341" w:rsidRDefault="003D577D">
      <w:pPr>
        <w:spacing w:line="360" w:lineRule="auto"/>
        <w:ind w:firstLine="56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На балансовом счете </w:t>
      </w:r>
      <w:r>
        <w:rPr>
          <w:rFonts w:ascii="DejaVu Serif" w:eastAsia="DejaVu Serif" w:hAnsi="DejaVu Serif" w:cs="DejaVu Serif"/>
          <w:b/>
          <w:color w:val="000000"/>
          <w:sz w:val="24"/>
          <w:szCs w:val="24"/>
        </w:rPr>
        <w:t>1 204 32 000</w:t>
      </w:r>
      <w:r>
        <w:rPr>
          <w:rFonts w:ascii="DejaVu Serif" w:eastAsia="DejaVu Serif" w:hAnsi="DejaVu Serif" w:cs="DejaVu Serif"/>
          <w:color w:val="000000"/>
          <w:sz w:val="24"/>
          <w:szCs w:val="24"/>
        </w:rPr>
        <w:t xml:space="preserve"> отражены финансовые вложения в уставные фонды муниципальных учреждений и некоммерческих организаций Воскресенского округа.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течение 2025 года финансовых вложений по данным организациям не производилось.</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На балансовом счете </w:t>
      </w:r>
      <w:r>
        <w:rPr>
          <w:rFonts w:ascii="DejaVu Serif" w:eastAsia="DejaVu Serif" w:hAnsi="DejaVu Serif" w:cs="DejaVu Serif"/>
          <w:b/>
          <w:color w:val="000000"/>
          <w:sz w:val="24"/>
          <w:szCs w:val="24"/>
        </w:rPr>
        <w:t>1 204 33 000</w:t>
      </w:r>
      <w:r>
        <w:rPr>
          <w:rFonts w:ascii="DejaVu Serif" w:eastAsia="DejaVu Serif" w:hAnsi="DejaVu Serif" w:cs="DejaVu Serif"/>
          <w:color w:val="000000"/>
          <w:sz w:val="24"/>
          <w:szCs w:val="24"/>
        </w:rPr>
        <w:t xml:space="preserve"> отражены расчеты учредителей с бюджетными и автономными учреждениями по особо ценному имуществу.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В 2025 году 1 казенное учреждение сменило тип учреждения </w:t>
      </w:r>
      <w:proofErr w:type="gramStart"/>
      <w:r>
        <w:rPr>
          <w:rFonts w:ascii="DejaVu Serif" w:eastAsia="DejaVu Serif" w:hAnsi="DejaVu Serif" w:cs="DejaVu Serif"/>
          <w:color w:val="000000"/>
          <w:sz w:val="24"/>
          <w:szCs w:val="24"/>
        </w:rPr>
        <w:t>на</w:t>
      </w:r>
      <w:proofErr w:type="gramEnd"/>
      <w:r>
        <w:rPr>
          <w:rFonts w:ascii="DejaVu Serif" w:eastAsia="DejaVu Serif" w:hAnsi="DejaVu Serif" w:cs="DejaVu Serif"/>
          <w:color w:val="000000"/>
          <w:sz w:val="24"/>
          <w:szCs w:val="24"/>
        </w:rPr>
        <w:t xml:space="preserve"> Автономное.</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Вся сумма финансовых вложений является долгосрочной.</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На балансовом счете </w:t>
      </w:r>
      <w:r>
        <w:rPr>
          <w:rFonts w:ascii="DejaVu Serif" w:eastAsia="DejaVu Serif" w:hAnsi="DejaVu Serif" w:cs="DejaVu Serif"/>
          <w:b/>
          <w:color w:val="000000"/>
          <w:sz w:val="24"/>
          <w:szCs w:val="24"/>
        </w:rPr>
        <w:t>1 204 34 000</w:t>
      </w:r>
      <w:r>
        <w:rPr>
          <w:rFonts w:ascii="DejaVu Serif" w:eastAsia="DejaVu Serif" w:hAnsi="DejaVu Serif" w:cs="DejaVu Serif"/>
          <w:color w:val="000000"/>
          <w:sz w:val="24"/>
          <w:szCs w:val="24"/>
        </w:rPr>
        <w:t xml:space="preserve"> отражены финансовые вложения в уставный капитал ООО «Воскресенское ПАП» в сумме 29 220 608,19 руб.</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В 2024 году данная организация была реорганизована из Муниципального унитарного предприятия в Общество с ограниченной ответственностью.</w:t>
      </w:r>
    </w:p>
    <w:p w:rsidR="00FF6341" w:rsidRDefault="003D577D">
      <w:pPr>
        <w:spacing w:line="360" w:lineRule="auto"/>
        <w:ind w:firstLine="56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jc w:val="right"/>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«Сведения о государственном (муниципальном) долге, предоставленных бюджетных кредитах консолидированного бюджета Воскресенского муниципального округа» (форма 05063372)</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По состоянию на 1 января 2025 года муниципальный долг Воскресенского округа по бюджетным кредитам составляет 10 500 000,00 руб., в т. ч.:</w:t>
      </w:r>
    </w:p>
    <w:p w:rsidR="00FF6341" w:rsidRDefault="003D577D">
      <w:pPr>
        <w:spacing w:after="200" w:line="276"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 Бюджетный кредит</w:t>
      </w:r>
      <w:r>
        <w:rPr>
          <w:rFonts w:ascii="DejaVu Serif" w:eastAsia="DejaVu Serif" w:hAnsi="DejaVu Serif" w:cs="DejaVu Serif"/>
          <w:color w:val="000000"/>
          <w:sz w:val="24"/>
          <w:szCs w:val="24"/>
        </w:rPr>
        <w:t xml:space="preserve"> в сумме 5 500 000,00 руб., получен от Министерства финансов Нижегородской области по Соглашению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/1-2023 от 15.05.2023 на частичное покрытие дефицита бюджета Воскресенского муниципального округа под 0,1 процента, на возвратной и возмездной основе.</w:t>
      </w:r>
    </w:p>
    <w:p w:rsidR="00FF6341" w:rsidRDefault="003D577D">
      <w:pPr>
        <w:spacing w:after="200" w:line="276" w:lineRule="auto"/>
        <w:rPr>
          <w:color w:val="000000"/>
        </w:rPr>
      </w:pPr>
      <w:r>
        <w:rPr>
          <w:rFonts w:ascii="DejaVu Serif" w:eastAsia="DejaVu Serif" w:hAnsi="DejaVu Serif" w:cs="DejaVu Serif"/>
          <w:color w:val="000000"/>
          <w:sz w:val="24"/>
          <w:szCs w:val="24"/>
        </w:rPr>
        <w:t> Срок возврата бюджетного кредита:</w:t>
      </w:r>
    </w:p>
    <w:p w:rsidR="00FF6341" w:rsidRDefault="003D577D">
      <w:pPr>
        <w:spacing w:after="200" w:line="276" w:lineRule="auto"/>
        <w:rPr>
          <w:color w:val="000000"/>
        </w:rPr>
      </w:pPr>
      <w:r>
        <w:rPr>
          <w:rFonts w:ascii="DejaVu Serif" w:eastAsia="DejaVu Serif" w:hAnsi="DejaVu Serif" w:cs="DejaVu Serif"/>
          <w:color w:val="000000"/>
          <w:sz w:val="24"/>
          <w:szCs w:val="24"/>
        </w:rPr>
        <w:t> 18 июня 2025 года – 3 000 000,00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18 мая 2026 года – 2 500 000,00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 Бюджетный кредит</w:t>
      </w:r>
      <w:r>
        <w:rPr>
          <w:rFonts w:ascii="DejaVu Serif" w:eastAsia="DejaVu Serif" w:hAnsi="DejaVu Serif" w:cs="DejaVu Serif"/>
          <w:color w:val="000000"/>
          <w:sz w:val="24"/>
          <w:szCs w:val="24"/>
        </w:rPr>
        <w:t xml:space="preserve"> в сумме 5 000 000,00 руб., получен от Министерства финансов Нижегородской области по Соглашению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/1-2024 от 07.08.2024 на частичное покрытие дефицита бюджета Воскресенского муниципального округа под 0,1 процента, на возвратной и возмездной основе.</w:t>
      </w:r>
    </w:p>
    <w:p w:rsidR="00FF6341" w:rsidRDefault="003D577D">
      <w:pPr>
        <w:spacing w:after="200" w:line="276" w:lineRule="auto"/>
        <w:rPr>
          <w:color w:val="000000"/>
        </w:rPr>
      </w:pPr>
      <w:r>
        <w:rPr>
          <w:rFonts w:ascii="DejaVu Serif" w:eastAsia="DejaVu Serif" w:hAnsi="DejaVu Serif" w:cs="DejaVu Serif"/>
          <w:color w:val="000000"/>
          <w:sz w:val="24"/>
          <w:szCs w:val="24"/>
        </w:rPr>
        <w:t> Срок возврата бюджетного кредита:</w:t>
      </w:r>
    </w:p>
    <w:p w:rsidR="00FF6341" w:rsidRDefault="003D577D">
      <w:pPr>
        <w:spacing w:after="200" w:line="276" w:lineRule="auto"/>
        <w:rPr>
          <w:color w:val="000000"/>
        </w:rPr>
      </w:pPr>
      <w:r>
        <w:rPr>
          <w:rFonts w:ascii="DejaVu Serif" w:eastAsia="DejaVu Serif" w:hAnsi="DejaVu Serif" w:cs="DejaVu Serif"/>
          <w:color w:val="000000"/>
          <w:sz w:val="24"/>
          <w:szCs w:val="24"/>
        </w:rPr>
        <w:t> 18 ноября 2026 года – 1 500 000,00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18 июня 2027 года – 3 500 000,00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 xml:space="preserve"> В течение 2025 года Воскресенским округом был получен бюджетный кредит, в т. ч.:</w:t>
      </w:r>
    </w:p>
    <w:p w:rsidR="00FF6341" w:rsidRDefault="003D577D">
      <w:pPr>
        <w:spacing w:after="200" w:line="276"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Бюджетный кредит</w:t>
      </w:r>
      <w:r>
        <w:rPr>
          <w:rFonts w:ascii="DejaVu Serif" w:eastAsia="DejaVu Serif" w:hAnsi="DejaVu Serif" w:cs="DejaVu Serif"/>
          <w:color w:val="000000"/>
          <w:sz w:val="24"/>
          <w:szCs w:val="24"/>
        </w:rPr>
        <w:t xml:space="preserve"> в сумме 6 200 000,00 руб., от Министерства финансов Нижегородской области по Соглашению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/1-2025 от 22.04.2025 на частичное покрытие дефицита бюджета Воскресенского муниципального округа под 0,1 процента, на возвратной и возмездной основе.</w:t>
      </w:r>
    </w:p>
    <w:p w:rsidR="00FF6341" w:rsidRDefault="003D577D">
      <w:pPr>
        <w:spacing w:after="200" w:line="276" w:lineRule="auto"/>
        <w:rPr>
          <w:color w:val="000000"/>
        </w:rPr>
      </w:pPr>
      <w:r>
        <w:rPr>
          <w:rFonts w:ascii="DejaVu Serif" w:eastAsia="DejaVu Serif" w:hAnsi="DejaVu Serif" w:cs="DejaVu Serif"/>
          <w:color w:val="000000"/>
          <w:sz w:val="24"/>
          <w:szCs w:val="24"/>
        </w:rPr>
        <w:t> Срок возврата бюджетного кредита:</w:t>
      </w:r>
    </w:p>
    <w:p w:rsidR="00FF6341" w:rsidRDefault="003D577D">
      <w:pPr>
        <w:spacing w:after="200" w:line="276" w:lineRule="auto"/>
        <w:rPr>
          <w:color w:val="000000"/>
        </w:rPr>
      </w:pPr>
      <w:r>
        <w:rPr>
          <w:rFonts w:ascii="DejaVu Serif" w:eastAsia="DejaVu Serif" w:hAnsi="DejaVu Serif" w:cs="DejaVu Serif"/>
          <w:color w:val="000000"/>
          <w:sz w:val="24"/>
          <w:szCs w:val="24"/>
        </w:rPr>
        <w:t> 18 октября 2027 года – 1 200 000,00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18 апреля 2028 года – 5 000 000,00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xml:space="preserve">  </w:t>
      </w:r>
    </w:p>
    <w:p w:rsidR="00FF6341" w:rsidRDefault="003D577D">
      <w:pPr>
        <w:spacing w:after="200" w:line="276" w:lineRule="auto"/>
        <w:rPr>
          <w:color w:val="000000"/>
        </w:rPr>
      </w:pPr>
      <w:r>
        <w:rPr>
          <w:rFonts w:ascii="DejaVu Serif" w:eastAsia="DejaVu Serif" w:hAnsi="DejaVu Serif" w:cs="DejaVu Serif"/>
          <w:color w:val="000000"/>
          <w:sz w:val="24"/>
          <w:szCs w:val="24"/>
        </w:rPr>
        <w:lastRenderedPageBreak/>
        <w:t xml:space="preserve"> Также в течение 2025 года был частично погашен </w:t>
      </w:r>
      <w:r>
        <w:rPr>
          <w:rFonts w:ascii="DejaVu Serif" w:eastAsia="DejaVu Serif" w:hAnsi="DejaVu Serif" w:cs="DejaVu Serif"/>
          <w:b/>
          <w:color w:val="000000"/>
          <w:sz w:val="24"/>
          <w:szCs w:val="24"/>
        </w:rPr>
        <w:t>Бюджетный кредит</w:t>
      </w:r>
      <w:r>
        <w:rPr>
          <w:rFonts w:ascii="DejaVu Serif" w:eastAsia="DejaVu Serif" w:hAnsi="DejaVu Serif" w:cs="DejaVu Serif"/>
          <w:color w:val="000000"/>
          <w:sz w:val="24"/>
          <w:szCs w:val="24"/>
        </w:rPr>
        <w:t xml:space="preserve">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/1-2023 от 15.05.2023 на сумму 3 000 000,00 руб. Возврат кредита осуществлен своевременно в сроки установленные данным Соглашением.</w:t>
      </w:r>
    </w:p>
    <w:p w:rsidR="00FF6341" w:rsidRDefault="003D577D">
      <w:pPr>
        <w:spacing w:after="200" w:line="276"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По состоянию на 1 января 2026 года муниципальный долг Воскресенского округа по бюджетным кредитам составляет 13 700 000,00 руб.</w:t>
      </w:r>
    </w:p>
    <w:p w:rsidR="00FF6341" w:rsidRDefault="003D577D">
      <w:pPr>
        <w:spacing w:after="200" w:line="276" w:lineRule="auto"/>
        <w:rPr>
          <w:color w:val="000000"/>
        </w:rPr>
      </w:pPr>
      <w:r>
        <w:rPr>
          <w:rFonts w:ascii="DejaVu Serif" w:eastAsia="DejaVu Serif" w:hAnsi="DejaVu Serif" w:cs="DejaVu Serif"/>
          <w:color w:val="000000"/>
          <w:sz w:val="24"/>
          <w:szCs w:val="24"/>
        </w:rPr>
        <w:t xml:space="preserve">  </w:t>
      </w:r>
    </w:p>
    <w:p w:rsidR="00FF6341" w:rsidRDefault="003D577D">
      <w:pPr>
        <w:spacing w:after="200" w:line="276" w:lineRule="auto"/>
        <w:rPr>
          <w:color w:val="000000"/>
        </w:rPr>
      </w:pPr>
      <w:r>
        <w:rPr>
          <w:rFonts w:ascii="DejaVu Serif" w:eastAsia="DejaVu Serif" w:hAnsi="DejaVu Serif" w:cs="DejaVu Serif"/>
          <w:color w:val="000000"/>
          <w:sz w:val="24"/>
          <w:szCs w:val="24"/>
        </w:rPr>
        <w:t> Уплата процентов осуществляется ежемесячно в сроки и в сумме в соответствии с заключенными Соглашениями.</w:t>
      </w:r>
    </w:p>
    <w:p w:rsidR="00FF6341" w:rsidRDefault="003D577D">
      <w:pPr>
        <w:spacing w:after="200" w:line="276"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i/>
          <w:color w:val="000000"/>
          <w:sz w:val="24"/>
          <w:szCs w:val="24"/>
        </w:rPr>
        <w:t>По данным кредитам в течение 2025 года выплачено процентов на сумму 13 046,42 руб., в т. ч.:</w:t>
      </w:r>
    </w:p>
    <w:p w:rsidR="00FF6341" w:rsidRDefault="003D577D">
      <w:pPr>
        <w:ind w:left="360" w:hanging="360"/>
        <w:rPr>
          <w:color w:val="000000"/>
        </w:rPr>
      </w:pPr>
      <w:r>
        <w:rPr>
          <w:rFonts w:ascii="DejaVu Serif" w:eastAsia="DejaVu Serif" w:hAnsi="DejaVu Serif" w:cs="DejaVu Serif"/>
          <w:color w:val="000000"/>
          <w:sz w:val="24"/>
          <w:szCs w:val="24"/>
        </w:rPr>
        <w:t>   По Бюджетному кредиту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/1-2023 от 15.05.2023 в сумме 3 987,13      руб.</w:t>
      </w:r>
    </w:p>
    <w:p w:rsidR="00FF6341" w:rsidRDefault="003D577D">
      <w:pPr>
        <w:ind w:left="360" w:hanging="360"/>
        <w:rPr>
          <w:color w:val="000000"/>
        </w:rPr>
      </w:pPr>
      <w:r>
        <w:rPr>
          <w:rFonts w:ascii="DejaVu Serif" w:eastAsia="DejaVu Serif" w:hAnsi="DejaVu Serif" w:cs="DejaVu Serif"/>
          <w:color w:val="000000"/>
          <w:sz w:val="24"/>
          <w:szCs w:val="24"/>
        </w:rPr>
        <w:t>  По Бюджетному кредиту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/1-2024 от 07.08.2024 в сумме 4 999,54      руб.</w:t>
      </w:r>
    </w:p>
    <w:p w:rsidR="00FF6341" w:rsidRDefault="003D577D">
      <w:pPr>
        <w:ind w:left="360" w:hanging="360"/>
        <w:rPr>
          <w:color w:val="000000"/>
        </w:rPr>
      </w:pPr>
      <w:r>
        <w:rPr>
          <w:rFonts w:ascii="DejaVu Serif" w:eastAsia="DejaVu Serif" w:hAnsi="DejaVu Serif" w:cs="DejaVu Serif"/>
          <w:color w:val="000000"/>
          <w:sz w:val="24"/>
          <w:szCs w:val="24"/>
        </w:rPr>
        <w:t>  По Бюджетному кредиту №11</w:t>
      </w:r>
      <w:proofErr w:type="gramStart"/>
      <w:r>
        <w:rPr>
          <w:rFonts w:ascii="DejaVu Serif" w:eastAsia="DejaVu Serif" w:hAnsi="DejaVu Serif" w:cs="DejaVu Serif"/>
          <w:color w:val="000000"/>
          <w:sz w:val="24"/>
          <w:szCs w:val="24"/>
        </w:rPr>
        <w:t>/Д</w:t>
      </w:r>
      <w:proofErr w:type="gramEnd"/>
      <w:r>
        <w:rPr>
          <w:rFonts w:ascii="DejaVu Serif" w:eastAsia="DejaVu Serif" w:hAnsi="DejaVu Serif" w:cs="DejaVu Serif"/>
          <w:color w:val="000000"/>
          <w:sz w:val="24"/>
          <w:szCs w:val="24"/>
        </w:rPr>
        <w:t>/1-2025 от 22.04.2025 в сумме      4 059,75 руб.</w:t>
      </w:r>
    </w:p>
    <w:p w:rsidR="00FF6341" w:rsidRDefault="003D577D">
      <w:pPr>
        <w:spacing w:after="200" w:line="276" w:lineRule="auto"/>
        <w:ind w:left="7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«Сведения об изменении остатков валюты баланса»</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(форма 0503373)</w:t>
      </w:r>
    </w:p>
    <w:p w:rsidR="00FF6341" w:rsidRDefault="003D577D">
      <w:pPr>
        <w:spacing w:line="360" w:lineRule="auto"/>
        <w:rPr>
          <w:color w:val="000000"/>
        </w:rPr>
      </w:pPr>
      <w:r>
        <w:rPr>
          <w:rFonts w:ascii="DejaVu Serif" w:eastAsia="DejaVu Serif" w:hAnsi="DejaVu Serif" w:cs="DejaVu Serif"/>
          <w:color w:val="000000"/>
          <w:sz w:val="24"/>
          <w:szCs w:val="24"/>
        </w:rPr>
        <w:t xml:space="preserve"> В течение 2025 года главными администраторами по итогам внутренних проверок бюджетной деятельности были выявлены ошибки прошлых лет и включены в Баланс на начало года. </w:t>
      </w:r>
    </w:p>
    <w:p w:rsidR="00FF6341" w:rsidRDefault="003D577D">
      <w:pPr>
        <w:spacing w:line="360" w:lineRule="auto"/>
        <w:rPr>
          <w:color w:val="000000"/>
        </w:rPr>
      </w:pPr>
      <w:r>
        <w:rPr>
          <w:rFonts w:ascii="DejaVu Serif" w:eastAsia="DejaVu Serif" w:hAnsi="DejaVu Serif" w:cs="DejaVu Serif"/>
          <w:color w:val="000000"/>
          <w:sz w:val="24"/>
          <w:szCs w:val="24"/>
        </w:rPr>
        <w:t> В связи с этим входящие остатки на 01.01.2025 не соответствуют остаткам на конец периода  по итогам отчетности за 2024 год.</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u w:val="single"/>
        </w:rPr>
        <w:t>БАЛАНС:</w:t>
      </w:r>
    </w:p>
    <w:p w:rsidR="00FF6341" w:rsidRDefault="003D577D">
      <w:pPr>
        <w:spacing w:line="360" w:lineRule="auto"/>
        <w:rPr>
          <w:color w:val="000000"/>
        </w:rPr>
      </w:pPr>
      <w:r>
        <w:rPr>
          <w:rFonts w:ascii="DejaVu Serif" w:eastAsia="DejaVu Serif" w:hAnsi="DejaVu Serif" w:cs="DejaVu Serif"/>
          <w:color w:val="000000"/>
          <w:sz w:val="24"/>
          <w:szCs w:val="24"/>
        </w:rPr>
        <w:t> По состоянию на 01 января 2025 года изменение валюты баланса составляет:</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АКТИВ</w:t>
      </w:r>
    </w:p>
    <w:p w:rsidR="00FF6341" w:rsidRDefault="003D577D">
      <w:pPr>
        <w:spacing w:line="360" w:lineRule="auto"/>
        <w:ind w:left="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По коду причины 03</w:t>
      </w:r>
      <w:r>
        <w:rPr>
          <w:rFonts w:ascii="DejaVu Serif" w:eastAsia="DejaVu Serif" w:hAnsi="DejaVu Serif" w:cs="DejaVu Serif"/>
          <w:color w:val="000000"/>
          <w:sz w:val="24"/>
          <w:szCs w:val="24"/>
        </w:rPr>
        <w:t xml:space="preserve"> (исправление ошибок прошлых лет):</w:t>
      </w:r>
    </w:p>
    <w:p w:rsidR="00FF6341" w:rsidRDefault="003D577D">
      <w:pPr>
        <w:spacing w:line="360" w:lineRule="auto"/>
        <w:ind w:left="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Код строки 140 Нефинансовые активы имущества казны:</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1 108 55 000</w:t>
      </w:r>
      <w:r>
        <w:rPr>
          <w:rFonts w:ascii="DejaVu Serif" w:eastAsia="DejaVu Serif" w:hAnsi="DejaVu Serif" w:cs="DejaVu Serif"/>
          <w:color w:val="000000"/>
          <w:sz w:val="24"/>
          <w:szCs w:val="24"/>
        </w:rPr>
        <w:t xml:space="preserve"> уменьшение на 39 776 670,43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В течение 2025 года при сверке данных по кадастровой стоимости земельных участков  КУМИ Воскресенского округа выявило, что по нескольким земельным участкам в 2024 году изменилась стоимость, что своевременно не было отражено в бухгалтерском учете.</w:t>
      </w:r>
    </w:p>
    <w:p w:rsidR="00FF6341" w:rsidRDefault="003D577D">
      <w:pPr>
        <w:spacing w:line="360" w:lineRule="auto"/>
        <w:ind w:left="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ind w:left="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Код строки 160 Расходы будущих периодов:</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Счет 1 401 50 000</w:t>
      </w:r>
      <w:r>
        <w:rPr>
          <w:rFonts w:ascii="DejaVu Serif" w:eastAsia="DejaVu Serif" w:hAnsi="DejaVu Serif" w:cs="DejaVu Serif"/>
          <w:color w:val="000000"/>
          <w:sz w:val="24"/>
          <w:szCs w:val="24"/>
        </w:rPr>
        <w:t xml:space="preserve"> уменьшился на 5 250,00 руб. </w:t>
      </w:r>
    </w:p>
    <w:p w:rsidR="00FF6341" w:rsidRDefault="003D577D">
      <w:pPr>
        <w:spacing w:line="360" w:lineRule="auto"/>
        <w:rPr>
          <w:color w:val="000000"/>
        </w:rPr>
      </w:pPr>
      <w:r>
        <w:rPr>
          <w:rFonts w:ascii="DejaVu Serif" w:eastAsia="DejaVu Serif" w:hAnsi="DejaVu Serif" w:cs="DejaVu Serif"/>
          <w:color w:val="000000"/>
          <w:sz w:val="24"/>
          <w:szCs w:val="24"/>
        </w:rPr>
        <w:t> Уменьшение связано с тем, что в 2025 году выявлено, что расходы по обновлению 1С в декабре 2024 года были ошибочно отнесены на счет 401.50.</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2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Код строки 260 Дебиторская задолженность по выплатам:</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1 206 23 000</w:t>
      </w:r>
      <w:r>
        <w:rPr>
          <w:rFonts w:ascii="DejaVu Serif" w:eastAsia="DejaVu Serif" w:hAnsi="DejaVu Serif" w:cs="DejaVu Serif"/>
          <w:color w:val="000000"/>
          <w:sz w:val="24"/>
          <w:szCs w:val="24"/>
        </w:rPr>
        <w:t xml:space="preserve"> уменьшился на 208,64руб. </w:t>
      </w:r>
    </w:p>
    <w:p w:rsidR="00FF6341" w:rsidRDefault="003D577D">
      <w:pPr>
        <w:spacing w:line="360" w:lineRule="auto"/>
        <w:rPr>
          <w:color w:val="000000"/>
        </w:rPr>
      </w:pPr>
      <w:r>
        <w:rPr>
          <w:rFonts w:ascii="DejaVu Serif" w:eastAsia="DejaVu Serif" w:hAnsi="DejaVu Serif" w:cs="DejaVu Serif"/>
          <w:color w:val="000000"/>
          <w:sz w:val="24"/>
          <w:szCs w:val="24"/>
        </w:rPr>
        <w:t> Уменьшения связано с тем, что Управление сельского хозяйства Воскресенского округа в ходе сверки расчетов с поставщиками выявило неверное отражение в учете факта начисления услуг за электроэнергию.</w:t>
      </w:r>
    </w:p>
    <w:p w:rsidR="00FF6341" w:rsidRDefault="003D577D">
      <w:pPr>
        <w:spacing w:line="360" w:lineRule="auto"/>
        <w:jc w:val="both"/>
        <w:rPr>
          <w:color w:val="000000"/>
        </w:rPr>
      </w:pPr>
      <w:r>
        <w:rPr>
          <w:rFonts w:ascii="DejaVu Serif" w:eastAsia="DejaVu Serif" w:hAnsi="DejaVu Serif" w:cs="DejaVu Serif"/>
          <w:b/>
          <w:color w:val="000000"/>
          <w:sz w:val="28"/>
          <w:szCs w:val="28"/>
          <w:u w:val="single"/>
        </w:rPr>
        <w:t>По коду причины 07</w:t>
      </w:r>
      <w:r>
        <w:rPr>
          <w:rFonts w:ascii="DejaVu Serif" w:eastAsia="DejaVu Serif" w:hAnsi="DejaVu Serif" w:cs="DejaVu Serif"/>
          <w:color w:val="000000"/>
          <w:sz w:val="28"/>
          <w:szCs w:val="28"/>
        </w:rPr>
        <w:t xml:space="preserve"> (</w:t>
      </w:r>
      <w:r>
        <w:rPr>
          <w:rFonts w:ascii="DejaVu Serif" w:eastAsia="DejaVu Serif" w:hAnsi="DejaVu Serif" w:cs="DejaVu Serif"/>
          <w:color w:val="000000"/>
          <w:sz w:val="24"/>
          <w:szCs w:val="24"/>
        </w:rPr>
        <w:t>Исправление ошибок прошлых лет по результатам внешнего (внутреннего) государственного (муниципального) финансового контроля</w:t>
      </w:r>
      <w:r>
        <w:rPr>
          <w:rFonts w:ascii="DejaVu Serif" w:eastAsia="DejaVu Serif" w:hAnsi="DejaVu Serif" w:cs="DejaVu Serif"/>
          <w:color w:val="000000"/>
          <w:sz w:val="28"/>
          <w:szCs w:val="28"/>
        </w:rPr>
        <w:t>):</w:t>
      </w:r>
    </w:p>
    <w:p w:rsidR="00FF6341" w:rsidRDefault="003D577D">
      <w:pPr>
        <w:spacing w:line="360" w:lineRule="auto"/>
        <w:ind w:left="280"/>
        <w:jc w:val="both"/>
        <w:rPr>
          <w:color w:val="000000"/>
        </w:rPr>
      </w:pPr>
      <w:r>
        <w:rPr>
          <w:rFonts w:ascii="DejaVu Serif" w:eastAsia="DejaVu Serif" w:hAnsi="DejaVu Serif" w:cs="DejaVu Serif"/>
          <w:b/>
          <w:color w:val="000000"/>
          <w:sz w:val="24"/>
          <w:szCs w:val="24"/>
          <w:u w:val="single"/>
        </w:rPr>
        <w:t xml:space="preserve">Код строки 250 Дебиторская задолженность по доходам: </w:t>
      </w:r>
    </w:p>
    <w:p w:rsidR="00FF6341" w:rsidRDefault="003D577D">
      <w:pPr>
        <w:spacing w:line="360" w:lineRule="auto"/>
        <w:jc w:val="both"/>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1 209 36 000</w:t>
      </w:r>
      <w:r>
        <w:rPr>
          <w:rFonts w:ascii="DejaVu Serif" w:eastAsia="DejaVu Serif" w:hAnsi="DejaVu Serif" w:cs="DejaVu Serif"/>
          <w:color w:val="000000"/>
          <w:sz w:val="24"/>
          <w:szCs w:val="24"/>
        </w:rPr>
        <w:t xml:space="preserve"> увеличился на 10 105 874,41руб. </w:t>
      </w:r>
    </w:p>
    <w:p w:rsidR="00FF6341" w:rsidRDefault="003D577D">
      <w:pPr>
        <w:spacing w:line="360" w:lineRule="auto"/>
        <w:jc w:val="both"/>
        <w:rPr>
          <w:color w:val="000000"/>
        </w:rPr>
      </w:pPr>
      <w:r>
        <w:rPr>
          <w:rFonts w:ascii="DejaVu Serif" w:eastAsia="DejaVu Serif" w:hAnsi="DejaVu Serif" w:cs="DejaVu Serif"/>
          <w:color w:val="000000"/>
          <w:sz w:val="24"/>
          <w:szCs w:val="24"/>
        </w:rPr>
        <w:t>в т. ч.:</w:t>
      </w:r>
    </w:p>
    <w:p w:rsidR="00FF6341" w:rsidRDefault="003D577D">
      <w:pPr>
        <w:numPr>
          <w:ilvl w:val="0"/>
          <w:numId w:val="2"/>
        </w:numPr>
        <w:spacing w:line="360" w:lineRule="auto"/>
        <w:jc w:val="both"/>
        <w:rPr>
          <w:rFonts w:ascii="Wingdings" w:eastAsia="Wingdings" w:hAnsi="Wingdings" w:cs="Wingdings"/>
          <w:color w:val="000000"/>
          <w:sz w:val="24"/>
        </w:rPr>
      </w:pPr>
      <w:r>
        <w:rPr>
          <w:rFonts w:ascii="DejaVu Serif" w:eastAsia="DejaVu Serif" w:hAnsi="DejaVu Serif" w:cs="DejaVu Serif"/>
          <w:b/>
          <w:color w:val="000000"/>
          <w:sz w:val="24"/>
          <w:szCs w:val="24"/>
        </w:rPr>
        <w:t>На сумму 230 660,33 руб</w:t>
      </w:r>
      <w:r>
        <w:rPr>
          <w:rFonts w:ascii="DejaVu Serif" w:eastAsia="DejaVu Serif" w:hAnsi="DejaVu Serif" w:cs="DejaVu Serif"/>
          <w:color w:val="000000"/>
          <w:sz w:val="24"/>
          <w:szCs w:val="24"/>
        </w:rPr>
        <w:t xml:space="preserve">. увеличение счета отражено по Управлению капитального строительства и архитектуры Воскресенского округа. В 2025 году в ходе проверки контрагента (ООО </w:t>
      </w:r>
      <w:proofErr w:type="spellStart"/>
      <w:r>
        <w:rPr>
          <w:rFonts w:ascii="DejaVu Serif" w:eastAsia="DejaVu Serif" w:hAnsi="DejaVu Serif" w:cs="DejaVu Serif"/>
          <w:color w:val="000000"/>
          <w:sz w:val="24"/>
          <w:szCs w:val="24"/>
        </w:rPr>
        <w:t>Геомак</w:t>
      </w:r>
      <w:proofErr w:type="spellEnd"/>
      <w:r>
        <w:rPr>
          <w:rFonts w:ascii="DejaVu Serif" w:eastAsia="DejaVu Serif" w:hAnsi="DejaVu Serif" w:cs="DejaVu Serif"/>
          <w:color w:val="000000"/>
          <w:sz w:val="24"/>
          <w:szCs w:val="24"/>
        </w:rPr>
        <w:t xml:space="preserve"> ИНФО) с которым был заключен договор на разработку проектно-сметной документации по объекту: «Инженерная и дорожная инфраструктура микрорайона малоэтажной жилой застройки в Западной части р. п. Воскресенское» для земельных участков, предназначенных для предоставления многодетным семьям» выявлено отсутствие подтверждения расходов контрагента в объёме согласно договора, в связи с этим часть сре</w:t>
      </w:r>
      <w:proofErr w:type="gramStart"/>
      <w:r>
        <w:rPr>
          <w:rFonts w:ascii="DejaVu Serif" w:eastAsia="DejaVu Serif" w:hAnsi="DejaVu Serif" w:cs="DejaVu Serif"/>
          <w:color w:val="000000"/>
          <w:sz w:val="24"/>
          <w:szCs w:val="24"/>
        </w:rPr>
        <w:t>дств в с</w:t>
      </w:r>
      <w:proofErr w:type="gramEnd"/>
      <w:r>
        <w:rPr>
          <w:rFonts w:ascii="DejaVu Serif" w:eastAsia="DejaVu Serif" w:hAnsi="DejaVu Serif" w:cs="DejaVu Serif"/>
          <w:color w:val="000000"/>
          <w:sz w:val="24"/>
          <w:szCs w:val="24"/>
        </w:rPr>
        <w:t>умме неподтвержденных расходов была возвращена в бюджет.</w:t>
      </w:r>
    </w:p>
    <w:p w:rsidR="00FF6341" w:rsidRDefault="003D577D">
      <w:pPr>
        <w:numPr>
          <w:ilvl w:val="0"/>
          <w:numId w:val="2"/>
        </w:numPr>
        <w:spacing w:line="360" w:lineRule="auto"/>
        <w:jc w:val="both"/>
        <w:rPr>
          <w:rFonts w:ascii="Wingdings" w:eastAsia="Wingdings" w:hAnsi="Wingdings" w:cs="Wingdings"/>
          <w:color w:val="000000"/>
          <w:sz w:val="24"/>
        </w:rPr>
      </w:pPr>
      <w:r>
        <w:rPr>
          <w:rFonts w:ascii="DejaVu Serif" w:eastAsia="DejaVu Serif" w:hAnsi="DejaVu Serif" w:cs="DejaVu Serif"/>
          <w:b/>
          <w:color w:val="000000"/>
          <w:sz w:val="24"/>
          <w:szCs w:val="24"/>
        </w:rPr>
        <w:lastRenderedPageBreak/>
        <w:t>На сумму 2 232 055,06 руб</w:t>
      </w:r>
      <w:r>
        <w:rPr>
          <w:rFonts w:ascii="DejaVu Serif" w:eastAsia="DejaVu Serif" w:hAnsi="DejaVu Serif" w:cs="DejaVu Serif"/>
          <w:color w:val="000000"/>
          <w:sz w:val="24"/>
          <w:szCs w:val="24"/>
        </w:rPr>
        <w:t>. (областной бюджет 2 210 330,07 руб., местный бюджет 22 326,56 руб.) были частично возвращены средства, перечисленные за капитальный ремонт здания детской библиотеки МКУК "Воскресенская МЦБС». В ходе проведения проверки контрольно счетной палатой Нижегородской области, было выявлено нецелевое использование средств.</w:t>
      </w:r>
    </w:p>
    <w:p w:rsidR="00FF6341" w:rsidRDefault="003D577D">
      <w:pPr>
        <w:numPr>
          <w:ilvl w:val="0"/>
          <w:numId w:val="2"/>
        </w:numPr>
        <w:spacing w:line="360" w:lineRule="auto"/>
        <w:jc w:val="both"/>
        <w:rPr>
          <w:rFonts w:ascii="Wingdings" w:eastAsia="Wingdings" w:hAnsi="Wingdings" w:cs="Wingdings"/>
          <w:color w:val="000000"/>
          <w:sz w:val="24"/>
        </w:rPr>
      </w:pPr>
      <w:r>
        <w:rPr>
          <w:rFonts w:ascii="DejaVu Serif" w:eastAsia="DejaVu Serif" w:hAnsi="DejaVu Serif" w:cs="DejaVu Serif"/>
          <w:b/>
          <w:color w:val="000000"/>
          <w:sz w:val="24"/>
          <w:szCs w:val="24"/>
        </w:rPr>
        <w:t>На сумму 7 643 159,02 руб.</w:t>
      </w:r>
      <w:r>
        <w:rPr>
          <w:rFonts w:ascii="DejaVu Serif" w:eastAsia="DejaVu Serif" w:hAnsi="DejaVu Serif" w:cs="DejaVu Serif"/>
          <w:color w:val="000000"/>
          <w:sz w:val="24"/>
          <w:szCs w:val="24"/>
        </w:rPr>
        <w:t xml:space="preserve"> увеличение счета отражено по Администрации Воскресенского округа. В ходе сверки расчетов в 2025 году было выявлено, что не отражена в учете дебиторская задолженность, образовавшаяся в связи тем, что контрагент, который на основании договоров должен </w:t>
      </w:r>
      <w:proofErr w:type="gramStart"/>
      <w:r>
        <w:rPr>
          <w:rFonts w:ascii="DejaVu Serif" w:eastAsia="DejaVu Serif" w:hAnsi="DejaVu Serif" w:cs="DejaVu Serif"/>
          <w:color w:val="000000"/>
          <w:sz w:val="24"/>
          <w:szCs w:val="24"/>
        </w:rPr>
        <w:t>был осуществлять уборку мусора на территории округа не исполнил</w:t>
      </w:r>
      <w:proofErr w:type="gramEnd"/>
      <w:r>
        <w:rPr>
          <w:rFonts w:ascii="DejaVu Serif" w:eastAsia="DejaVu Serif" w:hAnsi="DejaVu Serif" w:cs="DejaVu Serif"/>
          <w:color w:val="000000"/>
          <w:sz w:val="24"/>
          <w:szCs w:val="24"/>
        </w:rPr>
        <w:t xml:space="preserve"> свои обязательства после получения оплаты услуг. В связи с нарушением условий договора было составлено исковое заявление в суд, в результате которого есть судебное решение и открыто исполнительное производство по взысканию с данного контрагента средств задолженности, что не было своевременно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ПАССИВ</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По коду причины 03</w:t>
      </w:r>
      <w:r>
        <w:rPr>
          <w:rFonts w:ascii="DejaVu Serif" w:eastAsia="DejaVu Serif" w:hAnsi="DejaVu Serif" w:cs="DejaVu Serif"/>
          <w:color w:val="000000"/>
          <w:sz w:val="24"/>
          <w:szCs w:val="24"/>
        </w:rPr>
        <w:t xml:space="preserve"> (исправление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Код строки 410 Кредиторская задолженность по выплатам:</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1 302 26 000</w:t>
      </w:r>
      <w:r>
        <w:rPr>
          <w:rFonts w:ascii="DejaVu Serif" w:eastAsia="DejaVu Serif" w:hAnsi="DejaVu Serif" w:cs="DejaVu Serif"/>
          <w:color w:val="000000"/>
          <w:sz w:val="24"/>
          <w:szCs w:val="24"/>
        </w:rPr>
        <w:t xml:space="preserve"> увеличился на 856,37 руб. </w:t>
      </w:r>
    </w:p>
    <w:p w:rsidR="00FF6341" w:rsidRDefault="003D577D">
      <w:pPr>
        <w:spacing w:line="360" w:lineRule="auto"/>
        <w:rPr>
          <w:color w:val="000000"/>
        </w:rPr>
      </w:pPr>
      <w:r>
        <w:rPr>
          <w:rFonts w:ascii="DejaVu Serif" w:eastAsia="DejaVu Serif" w:hAnsi="DejaVu Serif" w:cs="DejaVu Serif"/>
          <w:color w:val="000000"/>
          <w:sz w:val="24"/>
          <w:szCs w:val="24"/>
        </w:rPr>
        <w:t> По Отделу культуры, молодежной политики и спорта Воскресенского округа несвоевременно поступил счет на оплату услуг за снятие наличных денежных средств со счета открытого в ПАО Сбербанк.</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ЗАБАЛАНС</w:t>
      </w:r>
    </w:p>
    <w:p w:rsidR="00FF6341" w:rsidRDefault="003D577D">
      <w:pPr>
        <w:spacing w:line="360" w:lineRule="auto"/>
        <w:rPr>
          <w:color w:val="000000"/>
        </w:rPr>
      </w:pPr>
      <w:r>
        <w:rPr>
          <w:rFonts w:ascii="DejaVu Serif" w:eastAsia="DejaVu Serif" w:hAnsi="DejaVu Serif" w:cs="DejaVu Serif"/>
          <w:color w:val="000000"/>
          <w:sz w:val="24"/>
          <w:szCs w:val="24"/>
        </w:rPr>
        <w:t xml:space="preserve"> Изменения по </w:t>
      </w:r>
      <w:proofErr w:type="spellStart"/>
      <w:r>
        <w:rPr>
          <w:rFonts w:ascii="DejaVu Serif" w:eastAsia="DejaVu Serif" w:hAnsi="DejaVu Serif" w:cs="DejaVu Serif"/>
          <w:color w:val="000000"/>
          <w:sz w:val="24"/>
          <w:szCs w:val="24"/>
        </w:rPr>
        <w:t>забалансовым</w:t>
      </w:r>
      <w:proofErr w:type="spellEnd"/>
      <w:r>
        <w:rPr>
          <w:rFonts w:ascii="DejaVu Serif" w:eastAsia="DejaVu Serif" w:hAnsi="DejaVu Serif" w:cs="DejaVu Serif"/>
          <w:color w:val="000000"/>
          <w:sz w:val="24"/>
          <w:szCs w:val="24"/>
        </w:rPr>
        <w:t xml:space="preserve"> счетам отсутствуют, ошибок прошлых лет не выявлено.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Дополнительная информация по коду причины 03:</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АКТИВ</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u w:val="single"/>
        </w:rPr>
        <w:t>По коду причины 03</w:t>
      </w:r>
      <w:r>
        <w:rPr>
          <w:rFonts w:ascii="DejaVu Serif" w:eastAsia="DejaVu Serif" w:hAnsi="DejaVu Serif" w:cs="DejaVu Serif"/>
          <w:color w:val="000000"/>
          <w:sz w:val="24"/>
          <w:szCs w:val="24"/>
        </w:rPr>
        <w:t xml:space="preserve"> (исправление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1. Факторы возникновения ошибок 03.1</w:t>
      </w:r>
      <w:r>
        <w:rPr>
          <w:rFonts w:ascii="DejaVu Serif" w:eastAsia="DejaVu Serif" w:hAnsi="DejaVu Serif" w:cs="DejaVu Serif"/>
          <w:color w:val="000000"/>
          <w:sz w:val="24"/>
          <w:szCs w:val="24"/>
        </w:rPr>
        <w:t xml:space="preserve"> (несвоевременное поступление первичных учетных документов):</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1 302 26 000</w:t>
      </w:r>
      <w:r>
        <w:rPr>
          <w:rFonts w:ascii="DejaVu Serif" w:eastAsia="DejaVu Serif" w:hAnsi="DejaVu Serif" w:cs="DejaVu Serif"/>
          <w:color w:val="000000"/>
          <w:sz w:val="24"/>
          <w:szCs w:val="24"/>
        </w:rPr>
        <w:t xml:space="preserve"> увеличение на 856,37 руб. </w:t>
      </w:r>
    </w:p>
    <w:p w:rsidR="00FF6341" w:rsidRDefault="003D577D">
      <w:pPr>
        <w:spacing w:line="360" w:lineRule="auto"/>
        <w:rPr>
          <w:color w:val="000000"/>
        </w:rPr>
      </w:pPr>
      <w:r>
        <w:rPr>
          <w:rFonts w:ascii="DejaVu Serif" w:eastAsia="DejaVu Serif" w:hAnsi="DejaVu Serif" w:cs="DejaVu Serif"/>
          <w:color w:val="000000"/>
          <w:sz w:val="24"/>
          <w:szCs w:val="24"/>
        </w:rPr>
        <w:t> По Отделу культуры, молодежной политики и спорта Воскресенского округа несвоевременно поступил счет на оплату услуг за снятие наличных денежных средств со счета открытого в ПАО Сбербанк.</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2. Факторы возникновения ошибок 03.2</w:t>
      </w: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w:t>
      </w:r>
      <w:r>
        <w:rPr>
          <w:rFonts w:ascii="DejaVu Serif" w:eastAsia="DejaVu Serif" w:hAnsi="DejaVu Serif" w:cs="DejaVu Serif"/>
          <w:color w:val="000000"/>
          <w:sz w:val="24"/>
          <w:szCs w:val="24"/>
        </w:rPr>
        <w:t>несвоевременное отражение фактов хозяйственной жизни в регистрах бухгалтерского учета):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1 108 55 000</w:t>
      </w:r>
      <w:r>
        <w:rPr>
          <w:rFonts w:ascii="DejaVu Serif" w:eastAsia="DejaVu Serif" w:hAnsi="DejaVu Serif" w:cs="DejaVu Serif"/>
          <w:color w:val="000000"/>
          <w:sz w:val="24"/>
          <w:szCs w:val="24"/>
        </w:rPr>
        <w:t xml:space="preserve"> уменьшение на 39 776 670,43 руб.</w:t>
      </w:r>
    </w:p>
    <w:p w:rsidR="00FF6341" w:rsidRDefault="003D577D">
      <w:pPr>
        <w:spacing w:line="360" w:lineRule="auto"/>
        <w:rPr>
          <w:color w:val="000000"/>
        </w:rPr>
      </w:pPr>
      <w:r>
        <w:rPr>
          <w:rFonts w:ascii="DejaVu Serif" w:eastAsia="DejaVu Serif" w:hAnsi="DejaVu Serif" w:cs="DejaVu Serif"/>
          <w:color w:val="000000"/>
          <w:sz w:val="24"/>
          <w:szCs w:val="24"/>
        </w:rPr>
        <w:t> В течение 2025 года при сверке данных по кадастровой стоимости земельных участков КУМИ Воскресенского округа выявило, что по нескольким земельным участкам в 2024 году изменилась стоимость, что своевременно не было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3. Факторы возникновения ошибок 03.3</w:t>
      </w:r>
      <w:r>
        <w:rPr>
          <w:rFonts w:ascii="DejaVu Serif" w:eastAsia="DejaVu Serif" w:hAnsi="DejaVu Serif" w:cs="DejaVu Serif"/>
          <w:color w:val="000000"/>
          <w:sz w:val="24"/>
          <w:szCs w:val="24"/>
        </w:rPr>
        <w:t xml:space="preserve"> (ошибки в применении счетов бухгалтерского учета):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1 106 11 000</w:t>
      </w:r>
      <w:r>
        <w:rPr>
          <w:rFonts w:ascii="DejaVu Serif" w:eastAsia="DejaVu Serif" w:hAnsi="DejaVu Serif" w:cs="DejaVu Serif"/>
          <w:color w:val="000000"/>
          <w:sz w:val="24"/>
          <w:szCs w:val="24"/>
        </w:rPr>
        <w:t xml:space="preserve"> уменьшился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1 106 31 000</w:t>
      </w:r>
      <w:r>
        <w:rPr>
          <w:rFonts w:ascii="DejaVu Serif" w:eastAsia="DejaVu Serif" w:hAnsi="DejaVu Serif" w:cs="DejaVu Serif"/>
          <w:color w:val="000000"/>
          <w:sz w:val="24"/>
          <w:szCs w:val="24"/>
        </w:rPr>
        <w:t xml:space="preserve"> увеличился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Данное изменение связано с тем, что Управление капитального строительства и архитектуры Воскресенского округа при составлении годовой отчётности выявило, что часть ОНС неверно отнесено к незавершенному строительству и в связи с этим данная часть объекта в сумме 733 594,20 руб. была перенесена на счет 106 31.</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1 401 50 000</w:t>
      </w:r>
      <w:r>
        <w:rPr>
          <w:rFonts w:ascii="DejaVu Serif" w:eastAsia="DejaVu Serif" w:hAnsi="DejaVu Serif" w:cs="DejaVu Serif"/>
          <w:color w:val="000000"/>
          <w:sz w:val="24"/>
          <w:szCs w:val="24"/>
        </w:rPr>
        <w:t xml:space="preserve"> уменьшился на 5 250,00 руб. </w:t>
      </w:r>
    </w:p>
    <w:p w:rsidR="00FF6341" w:rsidRDefault="003D577D">
      <w:pPr>
        <w:spacing w:line="360" w:lineRule="auto"/>
        <w:rPr>
          <w:color w:val="000000"/>
        </w:rPr>
      </w:pPr>
      <w:r>
        <w:rPr>
          <w:rFonts w:ascii="DejaVu Serif" w:eastAsia="DejaVu Serif" w:hAnsi="DejaVu Serif" w:cs="DejaVu Serif"/>
          <w:color w:val="000000"/>
          <w:sz w:val="24"/>
          <w:szCs w:val="24"/>
        </w:rPr>
        <w:t> Уменьшение связано с тем, что в 2025 году выявлено, что расходы по обновлению 1С в декабре 2024 года были ошибочно отнесены на счет 401.50.</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1 302 26 000</w:t>
      </w:r>
      <w:r>
        <w:rPr>
          <w:rFonts w:ascii="DejaVu Serif" w:eastAsia="DejaVu Serif" w:hAnsi="DejaVu Serif" w:cs="DejaVu Serif"/>
          <w:color w:val="000000"/>
          <w:sz w:val="24"/>
          <w:szCs w:val="24"/>
        </w:rPr>
        <w:t xml:space="preserve"> увеличился на 422 442,17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1 302 44 000</w:t>
      </w:r>
      <w:r>
        <w:rPr>
          <w:rFonts w:ascii="DejaVu Serif" w:eastAsia="DejaVu Serif" w:hAnsi="DejaVu Serif" w:cs="DejaVu Serif"/>
          <w:color w:val="000000"/>
          <w:sz w:val="24"/>
          <w:szCs w:val="24"/>
        </w:rPr>
        <w:t xml:space="preserve"> уменьшился на 422 442,17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При сверке расчетов по Администрации Воскресенского округа была выявлена ошибка прошлых лет в части неверного применения счета при перечислении оплаты услуг ООО Воскресенское ПАП, </w:t>
      </w:r>
      <w:proofErr w:type="gramStart"/>
      <w:r>
        <w:rPr>
          <w:rFonts w:ascii="DejaVu Serif" w:eastAsia="DejaVu Serif" w:hAnsi="DejaVu Serif" w:cs="DejaVu Serif"/>
          <w:color w:val="000000"/>
          <w:sz w:val="24"/>
          <w:szCs w:val="24"/>
        </w:rPr>
        <w:t>согласно контракта</w:t>
      </w:r>
      <w:proofErr w:type="gramEnd"/>
      <w:r>
        <w:rPr>
          <w:rFonts w:ascii="DejaVu Serif" w:eastAsia="DejaVu Serif" w:hAnsi="DejaVu Serif" w:cs="DejaVu Serif"/>
          <w:color w:val="000000"/>
          <w:sz w:val="24"/>
          <w:szCs w:val="24"/>
        </w:rPr>
        <w:t xml:space="preserve"> на перевозку пассажиров.</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 xml:space="preserve">4. </w:t>
      </w:r>
      <w:proofErr w:type="gramStart"/>
      <w:r>
        <w:rPr>
          <w:rFonts w:ascii="DejaVu Serif" w:eastAsia="DejaVu Serif" w:hAnsi="DejaVu Serif" w:cs="DejaVu Serif"/>
          <w:b/>
          <w:color w:val="000000"/>
          <w:sz w:val="24"/>
          <w:szCs w:val="24"/>
          <w:u w:val="single"/>
        </w:rPr>
        <w:t>Факторы возникновения ошибок 03.4</w:t>
      </w:r>
      <w:r>
        <w:rPr>
          <w:rFonts w:ascii="DejaVu Serif" w:eastAsia="DejaVu Serif" w:hAnsi="DejaVu Serif" w:cs="DejaVu Serif"/>
          <w:color w:val="000000"/>
          <w:sz w:val="24"/>
          <w:szCs w:val="24"/>
        </w:rPr>
        <w:t xml:space="preserve">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roofErr w:type="gramEnd"/>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1 206 23 000</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уменьшился на 208,64 руб.</w:t>
      </w:r>
    </w:p>
    <w:p w:rsidR="00FF6341" w:rsidRDefault="003D577D">
      <w:pPr>
        <w:spacing w:line="360" w:lineRule="auto"/>
        <w:rPr>
          <w:color w:val="000000"/>
        </w:rPr>
      </w:pPr>
      <w:r>
        <w:rPr>
          <w:rFonts w:ascii="DejaVu Serif" w:eastAsia="DejaVu Serif" w:hAnsi="DejaVu Serif" w:cs="DejaVu Serif"/>
          <w:color w:val="000000"/>
          <w:sz w:val="24"/>
          <w:szCs w:val="24"/>
        </w:rPr>
        <w:t> Уменьшения связано с тем, что Управление сельского хозяйства Воскресенского округа в ходе сверки расчетов с поставщиками выявило неверное отражение в учете факта начисления услуг за электроэнергию.</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Счет 1 209 36 000</w:t>
      </w:r>
      <w:r>
        <w:rPr>
          <w:rFonts w:ascii="DejaVu Serif" w:eastAsia="DejaVu Serif" w:hAnsi="DejaVu Serif" w:cs="DejaVu Serif"/>
          <w:b/>
          <w:color w:val="000000"/>
          <w:sz w:val="24"/>
          <w:szCs w:val="24"/>
        </w:rPr>
        <w:t xml:space="preserve"> </w:t>
      </w:r>
      <w:r>
        <w:rPr>
          <w:rFonts w:ascii="DejaVu Serif" w:eastAsia="DejaVu Serif" w:hAnsi="DejaVu Serif" w:cs="DejaVu Serif"/>
          <w:color w:val="000000"/>
          <w:sz w:val="24"/>
          <w:szCs w:val="24"/>
        </w:rPr>
        <w:t>увеличился на 7 643 159,02 руб.</w:t>
      </w:r>
    </w:p>
    <w:p w:rsidR="00FF6341" w:rsidRDefault="003D577D">
      <w:pPr>
        <w:spacing w:line="360" w:lineRule="auto"/>
        <w:rPr>
          <w:color w:val="000000"/>
        </w:rPr>
      </w:pPr>
      <w:r>
        <w:rPr>
          <w:rFonts w:ascii="DejaVu Serif" w:eastAsia="DejaVu Serif" w:hAnsi="DejaVu Serif" w:cs="DejaVu Serif"/>
          <w:color w:val="000000"/>
          <w:sz w:val="24"/>
          <w:szCs w:val="24"/>
        </w:rPr>
        <w:t xml:space="preserve"> Увеличение счета отражено по Администрации Воскресенского округа. В ходе сверки расчетов в 2025 году было выявлено, что не отражена в учете дебиторская задолженность, образовавшаяся в связи тем, что контрагент, который на основании договоров должен </w:t>
      </w:r>
      <w:proofErr w:type="gramStart"/>
      <w:r>
        <w:rPr>
          <w:rFonts w:ascii="DejaVu Serif" w:eastAsia="DejaVu Serif" w:hAnsi="DejaVu Serif" w:cs="DejaVu Serif"/>
          <w:color w:val="000000"/>
          <w:sz w:val="24"/>
          <w:szCs w:val="24"/>
        </w:rPr>
        <w:t>был осуществлять уборку мусора на территории округа не исполнил</w:t>
      </w:r>
      <w:proofErr w:type="gramEnd"/>
      <w:r>
        <w:rPr>
          <w:rFonts w:ascii="DejaVu Serif" w:eastAsia="DejaVu Serif" w:hAnsi="DejaVu Serif" w:cs="DejaVu Serif"/>
          <w:color w:val="000000"/>
          <w:sz w:val="24"/>
          <w:szCs w:val="24"/>
        </w:rPr>
        <w:t xml:space="preserve"> свои обязательства после получения оплаты услуг. В связи с нарушением условий договора было составлено исковое заявление в суд, в результате которого есть судебное решение и открыто исполнительное производство по взысканию с данного контрагента средств задолженности, что не было своевременно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after="100" w:line="360" w:lineRule="auto"/>
        <w:ind w:left="68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«Сведения об остатках средств на счетах получателя бюджетных средств» (форма 0503178)</w:t>
      </w:r>
    </w:p>
    <w:p w:rsidR="00FF6341" w:rsidRDefault="003D577D">
      <w:pPr>
        <w:spacing w:after="100" w:line="360" w:lineRule="auto"/>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color w:val="000000"/>
          <w:sz w:val="24"/>
          <w:szCs w:val="24"/>
        </w:rPr>
        <w:t>В данной форме отражены остатки по средствам находящимся во временном распоряжении казенных учреждений на счетах в финансовом органе</w:t>
      </w:r>
      <w:proofErr w:type="gramEnd"/>
      <w:r>
        <w:rPr>
          <w:rFonts w:ascii="DejaVu Serif" w:eastAsia="DejaVu Serif" w:hAnsi="DejaVu Serif" w:cs="DejaVu Serif"/>
          <w:color w:val="000000"/>
          <w:sz w:val="24"/>
          <w:szCs w:val="24"/>
        </w:rPr>
        <w:t>.</w:t>
      </w:r>
    </w:p>
    <w:p w:rsidR="00FF6341" w:rsidRDefault="003D577D">
      <w:pPr>
        <w:spacing w:after="100"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На счете 3 201 11 </w:t>
      </w:r>
      <w:r>
        <w:rPr>
          <w:rFonts w:ascii="DejaVu Serif" w:eastAsia="DejaVu Serif" w:hAnsi="DejaVu Serif" w:cs="DejaVu Serif"/>
          <w:color w:val="000000"/>
          <w:sz w:val="24"/>
          <w:szCs w:val="24"/>
        </w:rPr>
        <w:t>остаток на конец года уменьшился на 10 041,37 руб., были возвращены залоговые средства на обеспечение выполнения муниципальных контрактов по Администрации Воскресенского муниципального округа.</w:t>
      </w:r>
    </w:p>
    <w:p w:rsidR="00FF6341" w:rsidRDefault="003D577D">
      <w:pPr>
        <w:spacing w:after="100" w:line="360" w:lineRule="auto"/>
        <w:rPr>
          <w:color w:val="000000"/>
        </w:rPr>
      </w:pPr>
      <w:r>
        <w:rPr>
          <w:rFonts w:ascii="DejaVu Serif" w:eastAsia="DejaVu Serif" w:hAnsi="DejaVu Serif" w:cs="DejaVu Serif"/>
          <w:color w:val="000000"/>
          <w:sz w:val="24"/>
          <w:szCs w:val="24"/>
        </w:rPr>
        <w:lastRenderedPageBreak/>
        <w:t> Средства на счетах в кредитных организациях отсутствуют.</w:t>
      </w:r>
    </w:p>
    <w:p w:rsidR="00FF6341" w:rsidRDefault="003D577D">
      <w:pPr>
        <w:spacing w:after="100" w:line="360" w:lineRule="auto"/>
        <w:rPr>
          <w:color w:val="000000"/>
        </w:rPr>
      </w:pPr>
      <w:r>
        <w:rPr>
          <w:rFonts w:ascii="DejaVu Serif" w:eastAsia="DejaVu Serif" w:hAnsi="DejaVu Serif" w:cs="DejaVu Serif"/>
          <w:color w:val="000000"/>
          <w:sz w:val="24"/>
          <w:szCs w:val="24"/>
        </w:rPr>
        <w:t> В кассе казенных учреждений средств нет.</w:t>
      </w:r>
    </w:p>
    <w:p w:rsidR="00FF6341" w:rsidRDefault="003D577D">
      <w:pPr>
        <w:spacing w:after="100" w:line="360" w:lineRule="auto"/>
        <w:ind w:left="680"/>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«Сведения о вложениях в объекты недвижимого имущества, незавершенного строительства» (форма 0503190)</w:t>
      </w:r>
    </w:p>
    <w:p w:rsidR="00FF6341" w:rsidRDefault="003D577D">
      <w:pPr>
        <w:spacing w:line="360" w:lineRule="auto"/>
        <w:jc w:val="both"/>
        <w:rPr>
          <w:color w:val="000000"/>
        </w:rPr>
      </w:pPr>
      <w:r>
        <w:rPr>
          <w:rFonts w:ascii="DejaVu Serif" w:eastAsia="DejaVu Serif" w:hAnsi="DejaVu Serif" w:cs="DejaVu Serif"/>
          <w:color w:val="000000"/>
          <w:sz w:val="24"/>
          <w:szCs w:val="24"/>
        </w:rPr>
        <w:t> В форме 0503190 на 01.01.2025 произошло изменение входящих остатков на сумму – 733 594,20 руб., в связи с выявлением ошибки прошлых лет.</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r>
        <w:rPr>
          <w:rFonts w:ascii="DejaVu Serif" w:eastAsia="DejaVu Serif" w:hAnsi="DejaVu Serif" w:cs="DejaVu Serif"/>
          <w:b/>
          <w:i/>
          <w:color w:val="000000"/>
          <w:sz w:val="24"/>
          <w:szCs w:val="24"/>
        </w:rPr>
        <w:t>По счету 1 106.11</w:t>
      </w:r>
    </w:p>
    <w:p w:rsidR="00FF6341" w:rsidRDefault="003D577D">
      <w:pPr>
        <w:rPr>
          <w:color w:val="000000"/>
        </w:rPr>
      </w:pPr>
      <w:r>
        <w:rPr>
          <w:rFonts w:ascii="DejaVu Serif" w:eastAsia="DejaVu Serif" w:hAnsi="DejaVu Serif" w:cs="DejaVu Serif"/>
          <w:color w:val="000000"/>
          <w:sz w:val="24"/>
          <w:szCs w:val="24"/>
        </w:rPr>
        <w:t> </w:t>
      </w:r>
    </w:p>
    <w:p w:rsidR="00FF6341" w:rsidRDefault="003D577D">
      <w:pPr>
        <w:ind w:left="460"/>
        <w:rPr>
          <w:color w:val="000000"/>
        </w:rPr>
      </w:pPr>
      <w:r>
        <w:rPr>
          <w:rFonts w:ascii="DejaVu Serif" w:eastAsia="DejaVu Serif" w:hAnsi="DejaVu Serif" w:cs="DejaVu Serif"/>
          <w:color w:val="000000"/>
          <w:sz w:val="24"/>
          <w:szCs w:val="24"/>
        </w:rPr>
        <w:t> </w:t>
      </w:r>
    </w:p>
    <w:tbl>
      <w:tblPr>
        <w:tblW w:w="0" w:type="auto"/>
        <w:tblInd w:w="468" w:type="dxa"/>
        <w:tblBorders>
          <w:top w:val="nil"/>
          <w:left w:val="nil"/>
          <w:bottom w:val="nil"/>
          <w:right w:val="nil"/>
        </w:tblBorders>
        <w:tblCellMar>
          <w:left w:w="0" w:type="dxa"/>
          <w:right w:w="0" w:type="dxa"/>
        </w:tblCellMar>
        <w:tblLook w:val="04A0" w:firstRow="1" w:lastRow="0" w:firstColumn="1" w:lastColumn="0" w:noHBand="0" w:noVBand="1"/>
      </w:tblPr>
      <w:tblGrid>
        <w:gridCol w:w="2874"/>
        <w:gridCol w:w="2051"/>
        <w:gridCol w:w="2021"/>
        <w:gridCol w:w="2064"/>
      </w:tblGrid>
      <w:tr w:rsidR="00FF6341">
        <w:tc>
          <w:tcPr>
            <w:tcW w:w="29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Наименование объекта</w:t>
            </w:r>
          </w:p>
        </w:tc>
        <w:tc>
          <w:tcPr>
            <w:tcW w:w="2160"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Остаток на 01.01.25 по отчету за   2024 год</w:t>
            </w:r>
          </w:p>
        </w:tc>
        <w:tc>
          <w:tcPr>
            <w:tcW w:w="2127"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Остаток на 01.01.25 по отчету за   2025 год</w:t>
            </w:r>
          </w:p>
        </w:tc>
        <w:tc>
          <w:tcPr>
            <w:tcW w:w="2157"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Сумма изменения</w:t>
            </w:r>
          </w:p>
        </w:tc>
      </w:tr>
      <w:tr w:rsidR="00FF6341">
        <w:tc>
          <w:tcPr>
            <w:tcW w:w="2943" w:type="dxa"/>
            <w:tcBorders>
              <w:top w:val="nil"/>
              <w:left w:val="single" w:sz="8" w:space="0" w:color="000000"/>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proofErr w:type="gramStart"/>
            <w:r>
              <w:rPr>
                <w:rFonts w:ascii="DejaVu Serif" w:eastAsia="DejaVu Serif" w:hAnsi="DejaVu Serif" w:cs="DejaVu Serif"/>
                <w:color w:val="000000"/>
                <w:sz w:val="20"/>
                <w:szCs w:val="20"/>
              </w:rPr>
              <w:t>Газоснабжение нежилых зданий (музей   заповедник "Град-Китеж"), Нижегородская область, Воскресенский   район, с. Владимирское, ул. Пролетарская, д.37</w:t>
            </w:r>
            <w:proofErr w:type="gramEnd"/>
          </w:p>
        </w:tc>
        <w:tc>
          <w:tcPr>
            <w:tcW w:w="21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3 236 998,29</w:t>
            </w:r>
          </w:p>
        </w:tc>
        <w:tc>
          <w:tcPr>
            <w:tcW w:w="2127"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2 503 404,09</w:t>
            </w:r>
          </w:p>
        </w:tc>
        <w:tc>
          <w:tcPr>
            <w:tcW w:w="2157"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-733 594,20</w:t>
            </w:r>
          </w:p>
        </w:tc>
      </w:tr>
    </w:tbl>
    <w:p w:rsidR="00FF6341" w:rsidRDefault="003D577D">
      <w:pPr>
        <w:rPr>
          <w:color w:val="000000"/>
        </w:rPr>
      </w:pPr>
      <w:r>
        <w:rPr>
          <w:rFonts w:ascii="DejaVu Serif" w:eastAsia="DejaVu Serif" w:hAnsi="DejaVu Serif" w:cs="DejaVu Serif"/>
          <w:color w:val="000000"/>
          <w:sz w:val="24"/>
          <w:szCs w:val="24"/>
        </w:rPr>
        <w:t> </w:t>
      </w:r>
    </w:p>
    <w:p w:rsidR="00FF6341" w:rsidRDefault="003D577D">
      <w:pPr>
        <w:spacing w:line="360" w:lineRule="auto"/>
        <w:jc w:val="both"/>
        <w:rPr>
          <w:color w:val="000000"/>
        </w:rPr>
      </w:pPr>
      <w:r>
        <w:rPr>
          <w:rFonts w:ascii="DejaVu Serif" w:eastAsia="DejaVu Serif" w:hAnsi="DejaVu Serif" w:cs="DejaVu Serif"/>
          <w:color w:val="000000"/>
          <w:sz w:val="24"/>
          <w:szCs w:val="24"/>
        </w:rPr>
        <w:t xml:space="preserve"> Данное изменение связано с тем, что Управление капитального строительства и архитектуры Воскресенского округа при составлении годовой отчётности выявило, что часть ОНС неверно отнесено к незавершенному строительству и в связи с этим данная часть объекта в сумме 733 594,20 руб. была перенесена на счет </w:t>
      </w:r>
      <w:r>
        <w:rPr>
          <w:rFonts w:ascii="DejaVu Serif" w:eastAsia="DejaVu Serif" w:hAnsi="DejaVu Serif" w:cs="DejaVu Serif"/>
          <w:b/>
          <w:color w:val="000000"/>
          <w:sz w:val="24"/>
          <w:szCs w:val="24"/>
        </w:rPr>
        <w:t>106 31.</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0"/>
          <w:szCs w:val="20"/>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Информация о предполагаемых сроках завершения (прекращения) капитальных вложений в объекты, с даты, формирования которых истекло 10 лет</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rPr>
          <w:color w:val="000000"/>
        </w:rPr>
      </w:pPr>
      <w:r>
        <w:rPr>
          <w:rFonts w:ascii="DejaVu Serif" w:eastAsia="DejaVu Serif" w:hAnsi="DejaVu Serif" w:cs="DejaVu Serif"/>
          <w:color w:val="000000"/>
          <w:sz w:val="24"/>
          <w:szCs w:val="24"/>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28"/>
        <w:gridCol w:w="847"/>
        <w:gridCol w:w="2402"/>
        <w:gridCol w:w="1821"/>
        <w:gridCol w:w="2280"/>
      </w:tblGrid>
      <w:tr w:rsidR="00FF6341">
        <w:tc>
          <w:tcPr>
            <w:tcW w:w="1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Наименование объекта капитальных   вложений</w:t>
            </w:r>
          </w:p>
        </w:tc>
        <w:tc>
          <w:tcPr>
            <w:tcW w:w="1204"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erif" w:eastAsia="DejaVu Serif" w:hAnsi="DejaVu Serif" w:cs="DejaVu Serif"/>
                <w:color w:val="000000"/>
                <w:sz w:val="20"/>
                <w:szCs w:val="20"/>
              </w:rPr>
              <w:t>Год начала реализации вложений</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3061"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Номер ОНС</w:t>
            </w:r>
          </w:p>
        </w:tc>
        <w:tc>
          <w:tcPr>
            <w:tcW w:w="1675"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Предполагаемый срок завершения   капитальных вложений</w:t>
            </w:r>
          </w:p>
        </w:tc>
        <w:tc>
          <w:tcPr>
            <w:tcW w:w="1937"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Причина</w:t>
            </w:r>
          </w:p>
        </w:tc>
      </w:tr>
      <w:tr w:rsidR="00FF6341">
        <w:tc>
          <w:tcPr>
            <w:tcW w:w="1978"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Школа Нижегородская область, р. </w:t>
            </w:r>
            <w:r>
              <w:rPr>
                <w:rFonts w:ascii="DejaVu Serif" w:eastAsia="DejaVu Serif" w:hAnsi="DejaVu Serif" w:cs="DejaVu Serif"/>
                <w:color w:val="000000"/>
                <w:sz w:val="20"/>
                <w:szCs w:val="20"/>
              </w:rPr>
              <w:lastRenderedPageBreak/>
              <w:t>п.   Воскресенское, ул. Панфилова, д.6</w:t>
            </w:r>
          </w:p>
        </w:tc>
        <w:tc>
          <w:tcPr>
            <w:tcW w:w="120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lastRenderedPageBreak/>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1998</w:t>
            </w:r>
          </w:p>
        </w:tc>
        <w:tc>
          <w:tcPr>
            <w:tcW w:w="306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133226221510132043010</w:t>
            </w:r>
            <w:r>
              <w:rPr>
                <w:rFonts w:ascii="DejaVu Serif" w:eastAsia="DejaVu Serif" w:hAnsi="DejaVu Serif" w:cs="DejaVu Serif"/>
                <w:color w:val="000000"/>
                <w:sz w:val="20"/>
                <w:szCs w:val="20"/>
              </w:rPr>
              <w:lastRenderedPageBreak/>
              <w:t>2100071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00033</w:t>
            </w:r>
          </w:p>
        </w:tc>
        <w:tc>
          <w:tcPr>
            <w:tcW w:w="167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lastRenderedPageBreak/>
              <w:t>Срок завершения капитальных   влож</w:t>
            </w:r>
            <w:r>
              <w:rPr>
                <w:rFonts w:ascii="DejaVu Serif" w:eastAsia="DejaVu Serif" w:hAnsi="DejaVu Serif" w:cs="DejaVu Serif"/>
                <w:color w:val="000000"/>
                <w:sz w:val="20"/>
                <w:szCs w:val="20"/>
              </w:rPr>
              <w:lastRenderedPageBreak/>
              <w:t xml:space="preserve">ений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2026 год</w:t>
            </w:r>
          </w:p>
        </w:tc>
        <w:tc>
          <w:tcPr>
            <w:tcW w:w="1937"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 xml:space="preserve">Разрешение на ввод объекта в   эксплуатацию </w:t>
            </w:r>
            <w:r>
              <w:rPr>
                <w:rFonts w:ascii="DejaVu Serif" w:eastAsia="DejaVu Serif" w:hAnsi="DejaVu Serif" w:cs="DejaVu Serif"/>
                <w:color w:val="000000"/>
                <w:sz w:val="20"/>
                <w:szCs w:val="20"/>
              </w:rPr>
              <w:lastRenderedPageBreak/>
              <w:t>получено, но в связи с внесением изменений в проектную   документацию часть работ перенесена на 2026 год, после завершения данных   работ будет проведено лицензирование и передача объекта Заказчику</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1978"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 xml:space="preserve">Реконструкция водопровода с.   Воздвиженское и п. </w:t>
            </w:r>
            <w:proofErr w:type="spellStart"/>
            <w:r>
              <w:rPr>
                <w:rFonts w:ascii="DejaVu Serif" w:eastAsia="DejaVu Serif" w:hAnsi="DejaVu Serif" w:cs="DejaVu Serif"/>
                <w:color w:val="000000"/>
                <w:sz w:val="20"/>
                <w:szCs w:val="20"/>
              </w:rPr>
              <w:t>Руя</w:t>
            </w:r>
            <w:proofErr w:type="spellEnd"/>
            <w:r>
              <w:rPr>
                <w:rFonts w:ascii="DejaVu Serif" w:eastAsia="DejaVu Serif" w:hAnsi="DejaVu Serif" w:cs="DejaVu Serif"/>
                <w:color w:val="000000"/>
                <w:sz w:val="20"/>
                <w:szCs w:val="20"/>
              </w:rPr>
              <w:t>, Воскресенского округа Нижегородской области</w:t>
            </w:r>
          </w:p>
        </w:tc>
        <w:tc>
          <w:tcPr>
            <w:tcW w:w="120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2007</w:t>
            </w:r>
          </w:p>
        </w:tc>
        <w:tc>
          <w:tcPr>
            <w:tcW w:w="306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1332262215101320430102100081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00002</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167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Срок завершения капитальных   вложений</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2026 год</w:t>
            </w:r>
          </w:p>
        </w:tc>
        <w:tc>
          <w:tcPr>
            <w:tcW w:w="1937"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Не оформлена техническая   документация на объект.</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Оформление данной документации   требует значительного финансирования, которое в 2025 году не было выделено.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Оформление документации для постановки   на кадастровый учет планируется на 2027 год.</w:t>
            </w:r>
          </w:p>
        </w:tc>
      </w:tr>
      <w:tr w:rsidR="00FF6341">
        <w:tc>
          <w:tcPr>
            <w:tcW w:w="1978"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Г/д н/д ул. Березовская, Родионова,   </w:t>
            </w:r>
            <w:proofErr w:type="spellStart"/>
            <w:r>
              <w:rPr>
                <w:rFonts w:ascii="DejaVu Serif" w:eastAsia="DejaVu Serif" w:hAnsi="DejaVu Serif" w:cs="DejaVu Serif"/>
                <w:color w:val="000000"/>
                <w:sz w:val="20"/>
                <w:szCs w:val="20"/>
              </w:rPr>
              <w:t>Пайкова</w:t>
            </w:r>
            <w:proofErr w:type="spellEnd"/>
            <w:r>
              <w:rPr>
                <w:rFonts w:ascii="DejaVu Serif" w:eastAsia="DejaVu Serif" w:hAnsi="DejaVu Serif" w:cs="DejaVu Serif"/>
                <w:color w:val="000000"/>
                <w:sz w:val="20"/>
                <w:szCs w:val="20"/>
              </w:rPr>
              <w:t>, Широкова-газоснабжение жилые дома молодых специалистов   2012,2013,2015.</w:t>
            </w:r>
          </w:p>
        </w:tc>
        <w:tc>
          <w:tcPr>
            <w:tcW w:w="120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2012</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306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133225220000138D300308100151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00003</w:t>
            </w:r>
          </w:p>
        </w:tc>
        <w:tc>
          <w:tcPr>
            <w:tcW w:w="167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Срок завершения капитальных   вложений</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2026 год</w:t>
            </w:r>
          </w:p>
        </w:tc>
        <w:tc>
          <w:tcPr>
            <w:tcW w:w="1937"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Не оформлена техническая   документация на объект.</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Оформление данной документации требует значительного   финансирования, которое в 2025 году не было запланировано.</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Оформление документации для постановки на   кадастровый учет планируется на 2027 год.</w:t>
            </w:r>
          </w:p>
        </w:tc>
      </w:tr>
    </w:tbl>
    <w:p w:rsidR="00FF6341" w:rsidRDefault="003D577D">
      <w:pPr>
        <w:spacing w:line="360" w:lineRule="auto"/>
        <w:jc w:val="cente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Причины увеличения просроченной задолженности</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(Таблица 15)</w:t>
      </w:r>
    </w:p>
    <w:p w:rsidR="00FF6341" w:rsidRDefault="003D577D">
      <w:pPr>
        <w:rPr>
          <w:color w:val="000000"/>
        </w:rPr>
      </w:pPr>
      <w:r>
        <w:rPr>
          <w:rFonts w:ascii="DejaVu Serif" w:eastAsia="DejaVu Serif" w:hAnsi="DejaVu Serif" w:cs="DejaVu Serif"/>
          <w:color w:val="000000"/>
          <w:sz w:val="24"/>
          <w:szCs w:val="24"/>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88"/>
        <w:gridCol w:w="2640"/>
        <w:gridCol w:w="731"/>
        <w:gridCol w:w="296"/>
        <w:gridCol w:w="563"/>
        <w:gridCol w:w="901"/>
        <w:gridCol w:w="3359"/>
      </w:tblGrid>
      <w:tr w:rsidR="00FF6341">
        <w:tc>
          <w:tcPr>
            <w:tcW w:w="9855"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Причины увеличения просроченной задолженности</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Отчет</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Показатель</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Код строки</w:t>
            </w:r>
          </w:p>
        </w:tc>
        <w:tc>
          <w:tcPr>
            <w:tcW w:w="1276" w:type="dxa"/>
            <w:gridSpan w:val="2"/>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Номер (код)</w:t>
            </w:r>
            <w:r>
              <w:rPr>
                <w:rFonts w:ascii="DejaVu Serif" w:eastAsia="DejaVu Serif" w:hAnsi="DejaVu Serif" w:cs="DejaVu Serif"/>
                <w:color w:val="000000"/>
                <w:sz w:val="24"/>
              </w:rPr>
              <w:br/>
            </w:r>
            <w:r>
              <w:rPr>
                <w:rFonts w:ascii="DejaVu Serif" w:eastAsia="DejaVu Serif" w:hAnsi="DejaVu Serif" w:cs="DejaVu Serif"/>
                <w:color w:val="000000"/>
                <w:sz w:val="20"/>
                <w:szCs w:val="20"/>
              </w:rPr>
              <w:t>   счета</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Сумма, руб.</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Пояснения</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3</w:t>
            </w:r>
          </w:p>
        </w:tc>
        <w:tc>
          <w:tcPr>
            <w:tcW w:w="1276" w:type="dxa"/>
            <w:gridSpan w:val="2"/>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4</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5</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6</w:t>
            </w:r>
          </w:p>
        </w:tc>
      </w:tr>
      <w:tr w:rsidR="00FF6341">
        <w:tc>
          <w:tcPr>
            <w:tcW w:w="1507" w:type="dxa"/>
            <w:vMerge w:val="restart"/>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0503169</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1862" w:type="dxa"/>
            <w:vMerge w:val="restart"/>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Причины увеличения просроченной   дебиторской задолженности по сравнению с показателями за аналогичный период   прошлого отчетного года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100</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205 11 000</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4 668 099,44</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По ФНС Нижегородской области в части налоговых платежей</w:t>
            </w:r>
          </w:p>
        </w:tc>
      </w:tr>
      <w:tr w:rsidR="00FF6341">
        <w:tc>
          <w:tcPr>
            <w:tcW w:w="150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tc>
        <w:tc>
          <w:tcPr>
            <w:tcW w:w="1862" w:type="dxa"/>
            <w:vMerge/>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101</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205 21 007</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186 447,54</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По КУМИ Воскресенского округа, задолженность за аренду муниципального   имущества не погашенная в установленные сроки, в связи с   неплатежеспособностью должников. Проведена претензионная работа.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150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tc>
        <w:tc>
          <w:tcPr>
            <w:tcW w:w="1862" w:type="dxa"/>
            <w:vMerge/>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FF6341">
            <w:pPr>
              <w:rPr>
                <w:color w:val="000000"/>
              </w:rPr>
            </w:pP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102</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205 23 007</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21,32</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Задолженность по Министерству имущественных и земельных отношений,   оплата не поступила в срок установленный договором.</w:t>
            </w:r>
          </w:p>
        </w:tc>
      </w:tr>
      <w:tr w:rsidR="00FF6341">
        <w:tc>
          <w:tcPr>
            <w:tcW w:w="150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tc>
        <w:tc>
          <w:tcPr>
            <w:tcW w:w="1862" w:type="dxa"/>
            <w:vMerge/>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103</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205 23 007</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2 820 074,94</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По КУМИ Воскресенского округа задолженность за аренду земельных   участков не погашенная в установленные сроки, в связи с неплатежеспособностью   должников. Проведена претензионная работа.</w:t>
            </w:r>
          </w:p>
        </w:tc>
      </w:tr>
      <w:tr w:rsidR="00FF6341">
        <w:tc>
          <w:tcPr>
            <w:tcW w:w="150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tc>
        <w:tc>
          <w:tcPr>
            <w:tcW w:w="1862" w:type="dxa"/>
            <w:vMerge/>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104</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205 29 007</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377 632,15</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По КУМИ Воскресенского округа задолженности в связи с заключением   договоров </w:t>
            </w:r>
            <w:r>
              <w:rPr>
                <w:rFonts w:ascii="DejaVu Serif" w:eastAsia="DejaVu Serif" w:hAnsi="DejaVu Serif" w:cs="DejaVu Serif"/>
                <w:color w:val="000000"/>
                <w:sz w:val="20"/>
                <w:szCs w:val="20"/>
              </w:rPr>
              <w:lastRenderedPageBreak/>
              <w:t>социального найма жилых не погашенная в установленные сроки, в   связи с неплатежеспособностью должников. Проведена претензионная работа.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150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tc>
        <w:tc>
          <w:tcPr>
            <w:tcW w:w="1862" w:type="dxa"/>
            <w:vMerge/>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FF6341">
            <w:pPr>
              <w:rPr>
                <w:color w:val="000000"/>
              </w:rPr>
            </w:pP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105</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209 36 004</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1 431,24</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t>Ошибочно дважды   перечислены средства за печатные издания. Письмо о возврате средств было   направлено, средства в 2025 году не вернули.</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2126" w:type="dxa"/>
            <w:gridSpan w:val="3"/>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ИТОГО</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9 536 227,05</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Х</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Причины увеличения просроченной   кредиторской задолженности по сравнению с показателями за аналогичный период   прошлого отчетного года</w:t>
            </w:r>
          </w:p>
        </w:tc>
        <w:tc>
          <w:tcPr>
            <w:tcW w:w="850"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42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8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Просроченной кредиторской   задолженности нет.</w:t>
            </w:r>
          </w:p>
        </w:tc>
      </w:tr>
      <w:tr w:rsidR="00FF6341">
        <w:tc>
          <w:tcPr>
            <w:tcW w:w="150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1862"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2126" w:type="dxa"/>
            <w:gridSpan w:val="3"/>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ИТОГО</w:t>
            </w:r>
          </w:p>
        </w:tc>
        <w:tc>
          <w:tcPr>
            <w:tcW w:w="137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w:t>
            </w:r>
          </w:p>
        </w:tc>
        <w:tc>
          <w:tcPr>
            <w:tcW w:w="298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Х</w:t>
            </w:r>
          </w:p>
        </w:tc>
      </w:tr>
    </w:tbl>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Расшифровка отдельных показателей Справки по заключению счетов бюджетного учета отчетного финансового года ф.0503110</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rPr>
          <w:color w:val="000000"/>
        </w:rPr>
      </w:pPr>
      <w:r>
        <w:rPr>
          <w:rFonts w:ascii="DejaVu Serif" w:eastAsia="DejaVu Serif" w:hAnsi="DejaVu Serif" w:cs="DejaVu Serif"/>
          <w:color w:val="000000"/>
          <w:sz w:val="24"/>
          <w:szCs w:val="24"/>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500"/>
        <w:gridCol w:w="2866"/>
        <w:gridCol w:w="2538"/>
        <w:gridCol w:w="1574"/>
      </w:tblGrid>
      <w:tr w:rsidR="00FF6341">
        <w:tc>
          <w:tcPr>
            <w:tcW w:w="3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rPr>
              <w:t>Код   дохода</w:t>
            </w:r>
          </w:p>
        </w:tc>
        <w:tc>
          <w:tcPr>
            <w:tcW w:w="2835"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rPr>
              <w:t>Наименование   имущества</w:t>
            </w:r>
          </w:p>
        </w:tc>
        <w:tc>
          <w:tcPr>
            <w:tcW w:w="1984"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rPr>
              <w:t>Источник   поступления имущества</w:t>
            </w:r>
          </w:p>
        </w:tc>
        <w:tc>
          <w:tcPr>
            <w:tcW w:w="1809" w:type="dxa"/>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b/>
                <w:color w:val="000000"/>
              </w:rPr>
              <w:t>Сумма</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rPr>
              <w:t xml:space="preserve"> (Рублей)</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106 01020 14 0000 110 1.40110.173</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106 06042 14 0000 110 1.40110.173</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Списана задолженность по налогам ФНС Нижегородской   области</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right"/>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64 107,03</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96 489,52</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111 05012 14 0000 120 </w:t>
            </w:r>
            <w:r>
              <w:rPr>
                <w:rFonts w:ascii="DejaVu Serif" w:eastAsia="DejaVu Serif" w:hAnsi="DejaVu Serif" w:cs="DejaVu Serif"/>
                <w:color w:val="000000"/>
                <w:sz w:val="20"/>
                <w:szCs w:val="20"/>
              </w:rPr>
              <w:lastRenderedPageBreak/>
              <w:t>1.40110.173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 xml:space="preserve">- Списана безнадежная </w:t>
            </w:r>
            <w:r>
              <w:rPr>
                <w:rFonts w:ascii="DejaVu Serif" w:eastAsia="DejaVu Serif" w:hAnsi="DejaVu Serif" w:cs="DejaVu Serif"/>
                <w:color w:val="000000"/>
                <w:sz w:val="20"/>
                <w:szCs w:val="20"/>
              </w:rPr>
              <w:lastRenderedPageBreak/>
              <w:t>задолженность по арендной   плате по неразграниченным земельным участкам по КУМИ Воскресенского округа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Задолженность по Министерству имущественных и   земельных отношений, оплата не поступила в срок установленный договором.</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lastRenderedPageBreak/>
              <w:t> </w:t>
            </w:r>
          </w:p>
          <w:p w:rsidR="00FF6341" w:rsidRDefault="003D577D">
            <w:pP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lastRenderedPageBreak/>
              <w:t>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color w:val="000000"/>
                <w:sz w:val="20"/>
                <w:szCs w:val="2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35 096,32</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21,32</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111 09044 14 0000 120 1.40110.173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Списана безнадежная задолженность по арендной   плате по муниципальному имуществу</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бюджет</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2 497,94</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113 01994 14 0000 130 1.40110.173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Списана просроченная дебиторская задолженность по   родительской плате по учреждениям культуры</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бюджет</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0,44</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113 01994 14 0000 130 1.40110.173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Списана просроченная кредиторская задолженность по   родительской плате по учреждениям образования</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9 769,31</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117 00000 00 0000 000 1.40110.176</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Изменение кадастровой стоимости земельных   участков:</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увеличение</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уменьшение</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5 117 061,81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5 117 061,81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0</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207 10140 14 0000 193 1.40110.191</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материальные запасы от   внутриведомственного автономного учреждения</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100 800,66</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207 10140 14 0000 195 1.40110.191</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Приняты на учет материальные запасы (после   ремонта) в казну от автономного учреждения </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59,00</w:t>
            </w:r>
          </w:p>
        </w:tc>
      </w:tr>
      <w:tr w:rsidR="00FF6341">
        <w:tc>
          <w:tcPr>
            <w:tcW w:w="3227" w:type="dxa"/>
            <w:vMerge w:val="restart"/>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207 10140 14 0000 196 1.40110.191</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материалы для оборудования школьных   кабинетов от Министерства имущественных и земельных отношений НО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369 118,85</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книги от Министерства   имущественных и земельных отношений НО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 бюджет</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59 368,38</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207 10140 14 0000 197 1.40110.191</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Безвозмездно получены материальные запасы от ГБУК   НО «Нижегородская государственная областная универсальная библиотека им. В.И.   Ленина» </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28 551,08</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207 10140 14 0000 199 1.40110.193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Оприходованы для детских садов и школ от родителей   овощи, спортинвентарь, мягкий инвентарь</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71 723,37</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207 10140 14 0000 195 1.40110.195</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Принято на учет имущество в казну:</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roofErr w:type="spellStart"/>
            <w:r>
              <w:rPr>
                <w:rFonts w:ascii="DejaVu Serif" w:eastAsia="DejaVu Serif" w:hAnsi="DejaVu Serif" w:cs="DejaVu Serif"/>
                <w:color w:val="000000"/>
                <w:sz w:val="20"/>
                <w:szCs w:val="20"/>
              </w:rPr>
              <w:t>тахограф</w:t>
            </w:r>
            <w:proofErr w:type="spellEnd"/>
            <w:r>
              <w:rPr>
                <w:rFonts w:ascii="DejaVu Serif" w:eastAsia="DejaVu Serif" w:hAnsi="DejaVu Serif" w:cs="DejaVu Serif"/>
                <w:color w:val="000000"/>
                <w:sz w:val="20"/>
                <w:szCs w:val="20"/>
              </w:rPr>
              <w:t xml:space="preserve"> и оборудование для автобуса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-амортизация оборудования для автобуса</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жилой дом</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земельный участок</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972 231,60</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в т. ч.:</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69 480,00</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-65 520,00</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520 000,00</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382 751,60</w:t>
            </w:r>
          </w:p>
        </w:tc>
      </w:tr>
      <w:tr w:rsidR="00FF6341">
        <w:tc>
          <w:tcPr>
            <w:tcW w:w="3227" w:type="dxa"/>
            <w:vMerge w:val="restart"/>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207 101 40 14 0000 196 1.40110.195</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Принято на учет административное здание </w:t>
            </w:r>
            <w:proofErr w:type="gramStart"/>
            <w:r>
              <w:rPr>
                <w:rFonts w:ascii="DejaVu Serif" w:eastAsia="DejaVu Serif" w:hAnsi="DejaVu Serif" w:cs="DejaVu Serif"/>
                <w:color w:val="000000"/>
                <w:sz w:val="20"/>
                <w:szCs w:val="20"/>
              </w:rPr>
              <w:t>от</w:t>
            </w:r>
            <w:proofErr w:type="gramEnd"/>
            <w:r>
              <w:rPr>
                <w:rFonts w:ascii="DejaVu Serif" w:eastAsia="DejaVu Serif" w:hAnsi="DejaVu Serif" w:cs="DejaVu Serif"/>
                <w:color w:val="000000"/>
                <w:sz w:val="20"/>
                <w:szCs w:val="20"/>
              </w:rPr>
              <w:t xml:space="preserve"> </w:t>
            </w:r>
            <w:proofErr w:type="gramStart"/>
            <w:r>
              <w:rPr>
                <w:rFonts w:ascii="DejaVu Serif" w:eastAsia="DejaVu Serif" w:hAnsi="DejaVu Serif" w:cs="DejaVu Serif"/>
                <w:color w:val="000000"/>
                <w:sz w:val="20"/>
                <w:szCs w:val="20"/>
              </w:rPr>
              <w:t>ТУ</w:t>
            </w:r>
            <w:proofErr w:type="gramEnd"/>
            <w:r>
              <w:rPr>
                <w:rFonts w:ascii="DejaVu Serif" w:eastAsia="DejaVu Serif" w:hAnsi="DejaVu Serif" w:cs="DejaVu Serif"/>
                <w:color w:val="000000"/>
                <w:sz w:val="20"/>
                <w:szCs w:val="20"/>
              </w:rPr>
              <w:t xml:space="preserve">   Федерального агентства по управлению государственным имуществом НО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с амортизацией</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Федеральный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erif" w:eastAsia="DejaVu Serif" w:hAnsi="DejaVu Serif" w:cs="DejaVu Serif"/>
                <w:color w:val="000000"/>
                <w:sz w:val="20"/>
                <w:szCs w:val="20"/>
              </w:rPr>
              <w:t>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341 632,00</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- 145 564,30</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lastRenderedPageBreak/>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 на учет земельный участок </w:t>
            </w:r>
            <w:proofErr w:type="gramStart"/>
            <w:r>
              <w:rPr>
                <w:rFonts w:ascii="DejaVu Serif" w:eastAsia="DejaVu Serif" w:hAnsi="DejaVu Serif" w:cs="DejaVu Serif"/>
                <w:color w:val="000000"/>
                <w:sz w:val="20"/>
                <w:szCs w:val="20"/>
              </w:rPr>
              <w:t>от</w:t>
            </w:r>
            <w:proofErr w:type="gramEnd"/>
            <w:r>
              <w:rPr>
                <w:rFonts w:ascii="DejaVu Serif" w:eastAsia="DejaVu Serif" w:hAnsi="DejaVu Serif" w:cs="DejaVu Serif"/>
                <w:color w:val="000000"/>
                <w:sz w:val="20"/>
                <w:szCs w:val="20"/>
              </w:rPr>
              <w:t xml:space="preserve"> </w:t>
            </w:r>
            <w:proofErr w:type="gramStart"/>
            <w:r>
              <w:rPr>
                <w:rFonts w:ascii="DejaVu Serif" w:eastAsia="DejaVu Serif" w:hAnsi="DejaVu Serif" w:cs="DejaVu Serif"/>
                <w:color w:val="000000"/>
                <w:sz w:val="20"/>
                <w:szCs w:val="20"/>
              </w:rPr>
              <w:t>ТУ</w:t>
            </w:r>
            <w:proofErr w:type="gramEnd"/>
            <w:r>
              <w:rPr>
                <w:rFonts w:ascii="DejaVu Serif" w:eastAsia="DejaVu Serif" w:hAnsi="DejaVu Serif" w:cs="DejaVu Serif"/>
                <w:color w:val="000000"/>
                <w:sz w:val="20"/>
                <w:szCs w:val="20"/>
              </w:rPr>
              <w:t xml:space="preserve">   Федерального агентства по управлению государственным имуществом НО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Федеральный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shd w:val="clear" w:color="auto" w:fill="FFFF0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850 302,08</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shd w:val="clear" w:color="auto" w:fill="FFFF00"/>
              </w:rPr>
              <w:t xml:space="preserve"> </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pPr>
              <w:rPr>
                <w:color w:val="000000"/>
              </w:rPr>
            </w:pP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автобусы от Министерства   имущественных и земельных отношений НО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6 542 545,00</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pPr>
              <w:rPr>
                <w:color w:val="000000"/>
              </w:rPr>
            </w:pP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книги от Министерства   имущественных и земельных отношений НО</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24 000,00</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FF6341">
            <w:pPr>
              <w:rPr>
                <w:color w:val="000000"/>
              </w:rPr>
            </w:pP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Принято на учет оборудование для школьных   кабинетов от Министерства имущественных и земельных отношений НО</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амортизацией</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Областной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20 184 206,61</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- 17 371 778,07</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207 101 40 14 0000 198 1.40110.195</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Принято в казну недвижимое имущество в связи с   прекращением хозяйственного ведения от МУП ЖКХ Водоканал (здание котельной,   теплотрасса, скважина)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с амортизацией</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218 827,00</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-132 292,55</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207 101 40 14 0000 198 1.40110.195</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Приняты в казну транспортные средства в связи с   прекращением хозяйственного ведения МУП ЖКХ Водоканал (трактор, </w:t>
            </w:r>
            <w:r>
              <w:rPr>
                <w:rFonts w:ascii="DejaVu Serif" w:eastAsia="DejaVu Serif" w:hAnsi="DejaVu Serif" w:cs="DejaVu Serif"/>
                <w:color w:val="000000"/>
                <w:sz w:val="20"/>
                <w:szCs w:val="20"/>
              </w:rPr>
              <w:lastRenderedPageBreak/>
              <w:t>автобус,   гусеничный транспортер-тягач)</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с амортизацией</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lastRenderedPageBreak/>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color w:val="000000"/>
                <w:sz w:val="20"/>
                <w:szCs w:val="20"/>
              </w:rPr>
              <w:t xml:space="preserve">   1 394 608,96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-1 394 608,96</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lastRenderedPageBreak/>
              <w:t>207 10140 14 0000 199 1.40110.197</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безвозмездно полученные книги и   костюмы от населения</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45,00</w:t>
            </w:r>
          </w:p>
        </w:tc>
      </w:tr>
      <w:tr w:rsidR="00FF6341">
        <w:tc>
          <w:tcPr>
            <w:tcW w:w="3227" w:type="dxa"/>
            <w:vMerge w:val="restart"/>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117 00000 00 0000 000 1.40110.199</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земельные участки в связи с   отказом собственников</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erif" w:eastAsia="DejaVu Serif" w:hAnsi="DejaVu Serif" w:cs="DejaVu Serif"/>
                <w:color w:val="000000"/>
                <w:sz w:val="20"/>
                <w:szCs w:val="20"/>
              </w:rPr>
              <w:t>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14 621 384,61</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Приняты на учет земельные участки в связи с   регистрацией права собственности </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erif" w:eastAsia="DejaVu Serif" w:hAnsi="DejaVu Serif" w:cs="DejaVu Serif"/>
                <w:color w:val="000000"/>
                <w:sz w:val="20"/>
                <w:szCs w:val="20"/>
              </w:rPr>
              <w:t>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60 679 679,19</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Земельные участки под муниципальными объектами</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690 919,74</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Принят на учет водопровод в связи с регистрацией   права собственности </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1,00</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здание школы и нежилое помещение в   связи с регистрацией права собственности</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2,00</w:t>
            </w:r>
          </w:p>
        </w:tc>
      </w:tr>
      <w:tr w:rsidR="00FF6341">
        <w:tc>
          <w:tcPr>
            <w:tcW w:w="3227" w:type="dxa"/>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Приняты на учет бесхозяйные объекты (недвижимое   имущество и сооружения) по решению суда</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7,00</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117 05040 14 0000 180 1.40110.199</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 xml:space="preserve">Оприходованы излишки по продуктам питания </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Местный</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16,21</w:t>
            </w:r>
          </w:p>
        </w:tc>
      </w:tr>
      <w:tr w:rsidR="00FF6341">
        <w:tc>
          <w:tcPr>
            <w:tcW w:w="3227" w:type="dxa"/>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0501 0000000000 000 1.40120.273</w:t>
            </w:r>
          </w:p>
        </w:tc>
        <w:tc>
          <w:tcPr>
            <w:tcW w:w="283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rPr>
                <w:color w:val="000000"/>
              </w:rPr>
            </w:pPr>
            <w:r>
              <w:rPr>
                <w:rFonts w:ascii="DejaVu Serif" w:eastAsia="DejaVu Serif" w:hAnsi="DejaVu Serif" w:cs="DejaVu Serif"/>
                <w:color w:val="000000"/>
                <w:sz w:val="20"/>
                <w:szCs w:val="20"/>
              </w:rPr>
              <w:t>Списание взносов на капитальный ремонт   многоквартирных домов при выбытии объектов учета (приватизации)</w:t>
            </w:r>
          </w:p>
        </w:tc>
        <w:tc>
          <w:tcPr>
            <w:tcW w:w="1984"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Местный </w:t>
            </w:r>
          </w:p>
        </w:tc>
        <w:tc>
          <w:tcPr>
            <w:tcW w:w="1809"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spacing w:line="360" w:lineRule="auto"/>
              <w:jc w:val="center"/>
              <w:rPr>
                <w:color w:val="000000"/>
              </w:rPr>
            </w:pPr>
            <w:r>
              <w:rPr>
                <w:rFonts w:ascii="DejaVu Serif" w:eastAsia="DejaVu Serif" w:hAnsi="DejaVu Serif" w:cs="DejaVu Serif"/>
                <w:color w:val="000000"/>
                <w:sz w:val="20"/>
                <w:szCs w:val="20"/>
              </w:rPr>
              <w:t> </w:t>
            </w:r>
          </w:p>
          <w:p w:rsidR="00FF6341" w:rsidRDefault="003D577D">
            <w:pP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 xml:space="preserve"> </w:t>
            </w:r>
          </w:p>
          <w:p w:rsidR="00FF6341" w:rsidRDefault="003D577D">
            <w:pPr>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0"/>
                <w:szCs w:val="20"/>
              </w:rPr>
              <w:t>90 567,38</w:t>
            </w:r>
          </w:p>
        </w:tc>
      </w:tr>
    </w:tbl>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after="160"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after="160"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Расшифровка отрицательных сумм в форме 0503321</w:t>
      </w:r>
    </w:p>
    <w:p w:rsidR="00FF6341" w:rsidRDefault="003D577D">
      <w:pPr>
        <w:spacing w:after="160" w:line="256" w:lineRule="auto"/>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u w:val="single"/>
        </w:rPr>
        <w:t>КОСГУ 173</w:t>
      </w:r>
      <w:r>
        <w:rPr>
          <w:rFonts w:ascii="DejaVu Serif" w:eastAsia="DejaVu Serif" w:hAnsi="DejaVu Serif" w:cs="DejaVu Serif"/>
          <w:b/>
          <w:color w:val="000000"/>
          <w:sz w:val="24"/>
          <w:szCs w:val="24"/>
        </w:rPr>
        <w:t xml:space="preserve"> в сумме -188 400,62  руб. в т. ч.:</w:t>
      </w:r>
    </w:p>
    <w:p w:rsidR="00FF6341" w:rsidRDefault="003D577D">
      <w:pPr>
        <w:ind w:left="720" w:hanging="360"/>
        <w:rPr>
          <w:color w:val="000000"/>
        </w:rPr>
      </w:pPr>
      <w:r>
        <w:rPr>
          <w:rFonts w:ascii="DejaVu Serif" w:eastAsia="DejaVu Serif" w:hAnsi="DejaVu Serif" w:cs="DejaVu Serif"/>
          <w:color w:val="000000"/>
          <w:sz w:val="24"/>
          <w:szCs w:val="24"/>
        </w:rPr>
        <w:t>   Списана задолженность по налогам ФНС      Нижегородской области в сумме -160 596,55 руб.</w:t>
      </w:r>
    </w:p>
    <w:p w:rsidR="00FF6341" w:rsidRDefault="003D577D">
      <w:pPr>
        <w:ind w:left="720" w:hanging="360"/>
        <w:rPr>
          <w:color w:val="000000"/>
        </w:rPr>
      </w:pPr>
      <w:r>
        <w:rPr>
          <w:rFonts w:ascii="DejaVu Serif" w:eastAsia="DejaVu Serif" w:hAnsi="DejaVu Serif" w:cs="DejaVu Serif"/>
          <w:color w:val="000000"/>
          <w:sz w:val="24"/>
          <w:szCs w:val="24"/>
        </w:rPr>
        <w:t>  По КУМИ Воскресенского округа списана      безнадежная задолженность в сумме</w:t>
      </w:r>
    </w:p>
    <w:p w:rsidR="00FF6341" w:rsidRDefault="003D577D">
      <w:pPr>
        <w:spacing w:after="160" w:line="256" w:lineRule="auto"/>
        <w:ind w:left="720"/>
        <w:rPr>
          <w:color w:val="000000"/>
        </w:rPr>
      </w:pPr>
      <w:r>
        <w:rPr>
          <w:rFonts w:ascii="DejaVu Serif" w:eastAsia="DejaVu Serif" w:hAnsi="DejaVu Serif" w:cs="DejaVu Serif"/>
          <w:color w:val="000000"/>
          <w:sz w:val="24"/>
          <w:szCs w:val="24"/>
        </w:rPr>
        <w:t>   -37 594,26 руб., в т. ч.:</w:t>
      </w:r>
    </w:p>
    <w:p w:rsidR="00FF6341" w:rsidRDefault="003D577D">
      <w:pPr>
        <w:spacing w:after="160" w:line="360" w:lineRule="auto"/>
        <w:ind w:left="720"/>
        <w:rPr>
          <w:color w:val="000000"/>
        </w:rPr>
      </w:pPr>
      <w:r>
        <w:rPr>
          <w:rFonts w:ascii="DejaVu Serif" w:eastAsia="DejaVu Serif" w:hAnsi="DejaVu Serif" w:cs="DejaVu Serif"/>
          <w:color w:val="000000"/>
          <w:sz w:val="24"/>
          <w:szCs w:val="24"/>
        </w:rPr>
        <w:t> - в сумме -35 096,32 руб. задолженность за аренду земельных участков, собственность на которые не разграничена, в связи с неплатежеспособностью плательщиков.</w:t>
      </w:r>
    </w:p>
    <w:p w:rsidR="00FF6341" w:rsidRDefault="003D577D">
      <w:pPr>
        <w:spacing w:after="160" w:line="360" w:lineRule="auto"/>
        <w:ind w:left="720"/>
        <w:rPr>
          <w:color w:val="000000"/>
        </w:rPr>
      </w:pPr>
      <w:r>
        <w:rPr>
          <w:rFonts w:ascii="DejaVu Serif" w:eastAsia="DejaVu Serif" w:hAnsi="DejaVu Serif" w:cs="DejaVu Serif"/>
          <w:color w:val="000000"/>
          <w:sz w:val="24"/>
          <w:szCs w:val="24"/>
        </w:rPr>
        <w:t> - в сумме -2 497,94 руб. задолженность за аренду имущества (</w:t>
      </w:r>
      <w:proofErr w:type="spellStart"/>
      <w:r>
        <w:rPr>
          <w:rFonts w:ascii="DejaVu Serif" w:eastAsia="DejaVu Serif" w:hAnsi="DejaVu Serif" w:cs="DejaVu Serif"/>
          <w:color w:val="000000"/>
          <w:sz w:val="24"/>
          <w:szCs w:val="24"/>
        </w:rPr>
        <w:t>соцнайм</w:t>
      </w:r>
      <w:proofErr w:type="spellEnd"/>
      <w:r>
        <w:rPr>
          <w:rFonts w:ascii="DejaVu Serif" w:eastAsia="DejaVu Serif" w:hAnsi="DejaVu Serif" w:cs="DejaVu Serif"/>
          <w:color w:val="000000"/>
          <w:sz w:val="24"/>
          <w:szCs w:val="24"/>
        </w:rPr>
        <w:t>), являющегося муниципальной собственностью в связи с неплатежеспособностью плательщиков.</w:t>
      </w:r>
    </w:p>
    <w:p w:rsidR="00FF6341" w:rsidRDefault="003D577D">
      <w:pPr>
        <w:spacing w:after="160"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3</w:t>
      </w:r>
      <w:r>
        <w:rPr>
          <w:rFonts w:ascii="DejaVu Serif" w:eastAsia="DejaVu Serif" w:hAnsi="DejaVu Serif" w:cs="DejaVu Serif"/>
          <w:color w:val="000000"/>
          <w:sz w:val="24"/>
          <w:szCs w:val="24"/>
        </w:rPr>
        <w:t>. В сумме 9 768,87 руб. списана просроченная кредиторская задолженность (-9 769,31 руб.) и просроченная дебиторская задолженность (0,44 руб.) в   учреждениях образования по родительской плате, в связи с невозможностью взыскания задолженности.</w:t>
      </w:r>
    </w:p>
    <w:p w:rsidR="00FF6341" w:rsidRDefault="003D577D">
      <w:pPr>
        <w:spacing w:after="160"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4</w:t>
      </w:r>
      <w:r>
        <w:rPr>
          <w:rFonts w:ascii="DejaVu Serif" w:eastAsia="DejaVu Serif" w:hAnsi="DejaVu Serif" w:cs="DejaVu Serif"/>
          <w:color w:val="000000"/>
          <w:sz w:val="24"/>
          <w:szCs w:val="24"/>
        </w:rPr>
        <w:t>. В сумме 21,32 руб. отражена задолженность по Министерству имущественных и земельных отношений, оплата не поступила в срок установленный договором.</w:t>
      </w:r>
    </w:p>
    <w:p w:rsidR="00FF6341" w:rsidRDefault="003D577D">
      <w:pPr>
        <w:spacing w:after="160"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after="160"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Расшифровка КОСГУ 172 в форме 0503321</w:t>
      </w:r>
    </w:p>
    <w:p w:rsidR="00FF6341" w:rsidRDefault="003D577D">
      <w:pPr>
        <w:rPr>
          <w:color w:val="000000"/>
        </w:rPr>
      </w:pPr>
      <w:r>
        <w:rPr>
          <w:rFonts w:ascii="DejaVu Serif" w:eastAsia="DejaVu Serif" w:hAnsi="DejaVu Serif" w:cs="DejaVu Serif"/>
          <w:color w:val="000000"/>
          <w:sz w:val="24"/>
          <w:szCs w:val="24"/>
        </w:rPr>
        <w:t> </w:t>
      </w:r>
    </w:p>
    <w:tbl>
      <w:tblPr>
        <w:tblW w:w="9690" w:type="dxa"/>
        <w:tblBorders>
          <w:top w:val="nil"/>
          <w:left w:val="nil"/>
          <w:bottom w:val="nil"/>
          <w:right w:val="nil"/>
        </w:tblBorders>
        <w:tblCellMar>
          <w:left w:w="0" w:type="dxa"/>
          <w:right w:w="0" w:type="dxa"/>
        </w:tblCellMar>
        <w:tblLook w:val="04A0" w:firstRow="1" w:lastRow="0" w:firstColumn="1" w:lastColumn="0" w:noHBand="0" w:noVBand="1"/>
      </w:tblPr>
      <w:tblGrid>
        <w:gridCol w:w="960"/>
        <w:gridCol w:w="961"/>
        <w:gridCol w:w="506"/>
        <w:gridCol w:w="1586"/>
        <w:gridCol w:w="1561"/>
        <w:gridCol w:w="1562"/>
        <w:gridCol w:w="2554"/>
      </w:tblGrid>
      <w:tr w:rsidR="00FF6341">
        <w:tc>
          <w:tcPr>
            <w:tcW w:w="24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xml:space="preserve">Код </w:t>
            </w:r>
          </w:p>
        </w:tc>
        <w:tc>
          <w:tcPr>
            <w:tcW w:w="1584"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по   дебету</w:t>
            </w:r>
          </w:p>
        </w:tc>
        <w:tc>
          <w:tcPr>
            <w:tcW w:w="1559"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по   кредиту</w:t>
            </w:r>
          </w:p>
        </w:tc>
        <w:tc>
          <w:tcPr>
            <w:tcW w:w="1560"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Итог</w:t>
            </w:r>
          </w:p>
        </w:tc>
        <w:tc>
          <w:tcPr>
            <w:tcW w:w="2551" w:type="dxa"/>
            <w:tcBorders>
              <w:top w:val="single" w:sz="8" w:space="0" w:color="000000"/>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Пояснения</w:t>
            </w:r>
          </w:p>
        </w:tc>
      </w:tr>
      <w:tr w:rsidR="00FF6341">
        <w:tc>
          <w:tcPr>
            <w:tcW w:w="2425" w:type="dxa"/>
            <w:gridSpan w:val="3"/>
            <w:tcBorders>
              <w:top w:val="nil"/>
              <w:left w:val="single" w:sz="8" w:space="0" w:color="000000"/>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1</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2</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3</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4</w:t>
            </w:r>
          </w:p>
        </w:tc>
        <w:tc>
          <w:tcPr>
            <w:tcW w:w="2551" w:type="dxa"/>
            <w:tcBorders>
              <w:top w:val="nil"/>
              <w:left w:val="nil"/>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5</w:t>
            </w:r>
          </w:p>
        </w:tc>
      </w:tr>
      <w:tr w:rsidR="00FF6341">
        <w:tc>
          <w:tcPr>
            <w:tcW w:w="2425" w:type="dxa"/>
            <w:gridSpan w:val="3"/>
            <w:vMerge w:val="restart"/>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1 11   09000 00 0000 000 1 40110 172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47 656   661,88</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-47 656   661,88</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Передача особо   ценного имущества бюджетным и автономным учреждениям</w:t>
            </w:r>
          </w:p>
        </w:tc>
      </w:tr>
      <w:tr w:rsidR="00FF6341">
        <w:tc>
          <w:tcPr>
            <w:tcW w:w="2425" w:type="dxa"/>
            <w:gridSpan w:val="3"/>
            <w:vMerge/>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color w:val="000000"/>
              </w:rPr>
              <w:t xml:space="preserve">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148   427,08</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148   427,08</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Выбытие особо   ценного имущества</w:t>
            </w:r>
          </w:p>
        </w:tc>
      </w:tr>
      <w:tr w:rsidR="00FF6341">
        <w:tc>
          <w:tcPr>
            <w:tcW w:w="2425" w:type="dxa"/>
            <w:gridSpan w:val="3"/>
            <w:tcBorders>
              <w:top w:val="nil"/>
              <w:left w:val="single" w:sz="8" w:space="0" w:color="000000"/>
              <w:bottom w:val="nil"/>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1 14   00000 00 0000 000 1 40110 172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234 023   678,02</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268 509   175,42</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-34 485   497,40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r>
      <w:tr w:rsidR="00FF6341">
        <w:tc>
          <w:tcPr>
            <w:tcW w:w="1920" w:type="dxa"/>
            <w:gridSpan w:val="2"/>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 том   числе:</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228 043   070,48</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228 043   070,48</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xml:space="preserve">Выбыли земельные   участки в связи с разделением </w:t>
            </w:r>
          </w:p>
        </w:tc>
      </w:tr>
      <w:tr w:rsidR="00FF6341">
        <w:tc>
          <w:tcPr>
            <w:tcW w:w="960" w:type="dxa"/>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960"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4 491   850,00</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4 491   850,00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Выбыло недвижимое   имущество из казны в связи с разделением</w:t>
            </w:r>
          </w:p>
        </w:tc>
      </w:tr>
      <w:tr w:rsidR="00FF6341">
        <w:tc>
          <w:tcPr>
            <w:tcW w:w="960" w:type="dxa"/>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960"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1 307   586,66</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1 307   586,66</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0,00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proofErr w:type="spellStart"/>
            <w:r>
              <w:rPr>
                <w:rFonts w:ascii="DejaVu Sans" w:eastAsia="DejaVu Sans" w:hAnsi="DejaVu Sans" w:cs="DejaVu Sans"/>
                <w:color w:val="000000"/>
                <w:sz w:val="16"/>
                <w:szCs w:val="16"/>
              </w:rPr>
              <w:t>Реклассификация</w:t>
            </w:r>
            <w:proofErr w:type="spellEnd"/>
            <w:r>
              <w:rPr>
                <w:rFonts w:ascii="DejaVu Sans" w:eastAsia="DejaVu Sans" w:hAnsi="DejaVu Sans" w:cs="DejaVu Sans"/>
                <w:color w:val="000000"/>
                <w:sz w:val="16"/>
                <w:szCs w:val="16"/>
              </w:rPr>
              <w:t xml:space="preserve"> по   оборудованию и материалам</w:t>
            </w:r>
          </w:p>
        </w:tc>
      </w:tr>
      <w:tr w:rsidR="00FF6341">
        <w:tc>
          <w:tcPr>
            <w:tcW w:w="960" w:type="dxa"/>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960"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262 528   567,88</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-262 528   567,88</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Поступили   земельные участки после разделения</w:t>
            </w:r>
          </w:p>
        </w:tc>
      </w:tr>
      <w:tr w:rsidR="00FF6341">
        <w:tc>
          <w:tcPr>
            <w:tcW w:w="960" w:type="dxa"/>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960" w:type="dxa"/>
            <w:tcBorders>
              <w:top w:val="nil"/>
              <w:left w:val="nil"/>
              <w:bottom w:val="nil"/>
              <w:right w:val="nil"/>
            </w:tcBorders>
            <w:tcMar>
              <w:top w:w="0" w:type="dxa"/>
              <w:left w:w="0" w:type="dxa"/>
              <w:bottom w:w="0" w:type="dxa"/>
              <w:right w:w="108" w:type="dxa"/>
            </w:tcMar>
            <w:hideMark/>
          </w:tcPr>
          <w:p w:rsidR="00FF6341" w:rsidRDefault="003D577D">
            <w:pPr>
              <w:rPr>
                <w:color w:val="000000"/>
              </w:rPr>
            </w:pPr>
            <w:r>
              <w:rPr>
                <w:rFonts w:ascii="DejaVu Serif" w:eastAsia="DejaVu Serif" w:hAnsi="DejaVu Serif" w:cs="DejaVu Serif"/>
                <w:color w:val="000000"/>
                <w:sz w:val="24"/>
                <w:szCs w:val="24"/>
              </w:rPr>
              <w:t> </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4 491   850,00</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-4 491   850,00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xml:space="preserve">Поступило   недвижимое имущество в связи с разделением </w:t>
            </w:r>
          </w:p>
        </w:tc>
      </w:tr>
      <w:tr w:rsidR="00FF6341">
        <w:tc>
          <w:tcPr>
            <w:tcW w:w="960" w:type="dxa"/>
            <w:tcBorders>
              <w:top w:val="nil"/>
              <w:left w:val="single" w:sz="8" w:space="0" w:color="000000"/>
              <w:bottom w:val="single" w:sz="8" w:space="0" w:color="000000"/>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960" w:type="dxa"/>
            <w:tcBorders>
              <w:top w:val="nil"/>
              <w:left w:val="nil"/>
              <w:bottom w:val="single" w:sz="8" w:space="0" w:color="000000"/>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50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181   170,88</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181   170,88</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0,00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амортизация после   разделения</w:t>
            </w:r>
          </w:p>
        </w:tc>
      </w:tr>
      <w:tr w:rsidR="00FF6341">
        <w:tc>
          <w:tcPr>
            <w:tcW w:w="2425" w:type="dxa"/>
            <w:gridSpan w:val="3"/>
            <w:tcBorders>
              <w:top w:val="nil"/>
              <w:left w:val="single" w:sz="8" w:space="0" w:color="000000"/>
              <w:bottom w:val="nil"/>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1 14   01040 14 0000 410 1 40110 172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21 917   890,49</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21 917   890,49</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r>
      <w:tr w:rsidR="00FF6341">
        <w:tc>
          <w:tcPr>
            <w:tcW w:w="1920" w:type="dxa"/>
            <w:gridSpan w:val="2"/>
            <w:tcBorders>
              <w:top w:val="nil"/>
              <w:left w:val="single" w:sz="8" w:space="0" w:color="000000"/>
              <w:bottom w:val="nil"/>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 том   числе:</w:t>
            </w:r>
          </w:p>
        </w:tc>
        <w:tc>
          <w:tcPr>
            <w:tcW w:w="505" w:type="dxa"/>
            <w:tcBorders>
              <w:top w:val="nil"/>
              <w:left w:val="nil"/>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2 779   318,99</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2 779   318,99</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xml:space="preserve">Списано недвижимое   имущество </w:t>
            </w:r>
            <w:r>
              <w:rPr>
                <w:rFonts w:ascii="DejaVu Sans" w:eastAsia="DejaVu Sans" w:hAnsi="DejaVu Sans" w:cs="DejaVu Sans"/>
                <w:color w:val="000000"/>
                <w:sz w:val="16"/>
                <w:szCs w:val="16"/>
              </w:rPr>
              <w:lastRenderedPageBreak/>
              <w:t>отсутствие, которого выявлено после проведения инвентаризации</w:t>
            </w:r>
          </w:p>
        </w:tc>
      </w:tr>
      <w:tr w:rsidR="00FF6341">
        <w:tc>
          <w:tcPr>
            <w:tcW w:w="960" w:type="dxa"/>
            <w:tcBorders>
              <w:top w:val="nil"/>
              <w:left w:val="single" w:sz="8" w:space="0" w:color="000000"/>
              <w:bottom w:val="single" w:sz="8" w:space="0" w:color="000000"/>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lastRenderedPageBreak/>
              <w:t> </w:t>
            </w:r>
          </w:p>
        </w:tc>
        <w:tc>
          <w:tcPr>
            <w:tcW w:w="960" w:type="dxa"/>
            <w:tcBorders>
              <w:top w:val="nil"/>
              <w:left w:val="nil"/>
              <w:bottom w:val="single" w:sz="8" w:space="0" w:color="000000"/>
              <w:right w:val="nil"/>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505"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19 138   571,50</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19 138   571,50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Выбытие   недвижимого имущества в связи с приватизацией</w:t>
            </w:r>
          </w:p>
        </w:tc>
      </w:tr>
      <w:tr w:rsidR="00FF6341">
        <w:tc>
          <w:tcPr>
            <w:tcW w:w="2425" w:type="dxa"/>
            <w:gridSpan w:val="3"/>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1 14   02042 14 0000 410 1 40110 172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16   240,00</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16   240,00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Списаны пришедшие   в негодность основные средства</w:t>
            </w:r>
          </w:p>
        </w:tc>
      </w:tr>
      <w:tr w:rsidR="00FF6341">
        <w:tc>
          <w:tcPr>
            <w:tcW w:w="2425" w:type="dxa"/>
            <w:gridSpan w:val="3"/>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1 14   02042 14 0000 440 1 40110 172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164   244,50</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-164   244,50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Поступили доходы   от реализации металлолома</w:t>
            </w:r>
          </w:p>
        </w:tc>
      </w:tr>
      <w:tr w:rsidR="00FF6341">
        <w:tc>
          <w:tcPr>
            <w:tcW w:w="2425" w:type="dxa"/>
            <w:gridSpan w:val="3"/>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1 14   06012 14 0000 430 1 40110 172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1 794   022,62</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-1 794   022,62</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Начислены доходы   от продажи земельных участков</w:t>
            </w:r>
          </w:p>
        </w:tc>
      </w:tr>
      <w:tr w:rsidR="00FF6341">
        <w:tc>
          <w:tcPr>
            <w:tcW w:w="2425" w:type="dxa"/>
            <w:gridSpan w:val="3"/>
            <w:tcBorders>
              <w:top w:val="nil"/>
              <w:left w:val="single" w:sz="8" w:space="0" w:color="000000"/>
              <w:bottom w:val="nil"/>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1 14   06024 14 0000 430 1 40110 172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1 261   208,70</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0,00</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1 261   208,70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r>
      <w:tr w:rsidR="00FF6341">
        <w:tc>
          <w:tcPr>
            <w:tcW w:w="2425" w:type="dxa"/>
            <w:gridSpan w:val="3"/>
            <w:tcBorders>
              <w:top w:val="nil"/>
              <w:left w:val="single" w:sz="8" w:space="0" w:color="000000"/>
              <w:bottom w:val="nil"/>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в том   числе:</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1 261   208,70</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 </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1 261   208,70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Снят с учета   земельный участок на основании письма филиала ППК</w:t>
            </w:r>
            <w:proofErr w:type="gramStart"/>
            <w:r>
              <w:rPr>
                <w:rFonts w:ascii="DejaVu Sans" w:eastAsia="DejaVu Sans" w:hAnsi="DejaVu Sans" w:cs="DejaVu Sans"/>
                <w:color w:val="000000"/>
                <w:sz w:val="16"/>
                <w:szCs w:val="16"/>
              </w:rPr>
              <w:t xml:space="preserve"> Р</w:t>
            </w:r>
            <w:proofErr w:type="gramEnd"/>
            <w:r>
              <w:rPr>
                <w:rFonts w:ascii="DejaVu Sans" w:eastAsia="DejaVu Sans" w:hAnsi="DejaVu Sans" w:cs="DejaVu Sans"/>
                <w:color w:val="000000"/>
                <w:sz w:val="16"/>
                <w:szCs w:val="16"/>
              </w:rPr>
              <w:t>ос кадастр по НО</w:t>
            </w:r>
          </w:p>
        </w:tc>
      </w:tr>
      <w:tr w:rsidR="00FF6341">
        <w:tc>
          <w:tcPr>
            <w:tcW w:w="24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1 14   06312 14 0000 430 1 40110 172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1 151   670,07</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-1 151   670,07</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Начислены доходы   от платы за увеличение площади земельных участков</w:t>
            </w:r>
          </w:p>
        </w:tc>
      </w:tr>
      <w:tr w:rsidR="00FF6341">
        <w:tc>
          <w:tcPr>
            <w:tcW w:w="2425" w:type="dxa"/>
            <w:gridSpan w:val="3"/>
            <w:tcBorders>
              <w:top w:val="nil"/>
              <w:left w:val="single" w:sz="8" w:space="0" w:color="000000"/>
              <w:bottom w:val="single" w:sz="8" w:space="0" w:color="000000"/>
              <w:right w:val="single" w:sz="8" w:space="0" w:color="000000"/>
            </w:tcBorders>
            <w:tcMar>
              <w:top w:w="0" w:type="dxa"/>
              <w:left w:w="0" w:type="dxa"/>
              <w:bottom w:w="0" w:type="dxa"/>
              <w:right w:w="108" w:type="dxa"/>
            </w:tcMar>
            <w:hideMark/>
          </w:tcPr>
          <w:p w:rsidR="00FF6341" w:rsidRDefault="003D577D">
            <w:pPr>
              <w:jc w:val="center"/>
              <w:rPr>
                <w:color w:val="000000"/>
              </w:rPr>
            </w:pPr>
            <w:r>
              <w:rPr>
                <w:rFonts w:ascii="DejaVu Sans" w:eastAsia="DejaVu Sans" w:hAnsi="DejaVu Sans" w:cs="DejaVu Sans"/>
                <w:color w:val="000000"/>
                <w:sz w:val="16"/>
                <w:szCs w:val="16"/>
              </w:rPr>
              <w:t>1 14   06324 14 0000 430 1 40110 172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45   731,94</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-45   731,94</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Начислены доходы   от платы за увеличение площади земельных участков</w:t>
            </w:r>
          </w:p>
        </w:tc>
      </w:tr>
      <w:tr w:rsidR="00FF6341">
        <w:tc>
          <w:tcPr>
            <w:tcW w:w="2425" w:type="dxa"/>
            <w:gridSpan w:val="3"/>
            <w:tcBorders>
              <w:top w:val="nil"/>
              <w:left w:val="single" w:sz="8" w:space="0" w:color="000000"/>
              <w:bottom w:val="nil"/>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1 14   13040 14 0000 410 1 40110 172</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 </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1 110   208,00</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-1 110   208,00</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Начислен доход от   приватизации муниципального имущества</w:t>
            </w:r>
          </w:p>
        </w:tc>
      </w:tr>
      <w:tr w:rsidR="00FF6341">
        <w:tc>
          <w:tcPr>
            <w:tcW w:w="24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108" w:type="dxa"/>
            </w:tcMar>
            <w:vAlign w:val="bottom"/>
            <w:hideMark/>
          </w:tcPr>
          <w:p w:rsidR="00FF6341" w:rsidRDefault="003D577D">
            <w:pPr>
              <w:jc w:val="center"/>
              <w:rPr>
                <w:color w:val="000000"/>
              </w:rPr>
            </w:pPr>
            <w:r>
              <w:rPr>
                <w:rFonts w:ascii="DejaVu Sans" w:eastAsia="DejaVu Sans" w:hAnsi="DejaVu Sans" w:cs="DejaVu Sans"/>
                <w:color w:val="000000"/>
                <w:sz w:val="16"/>
                <w:szCs w:val="16"/>
              </w:rPr>
              <w:t>ИТОГО</w:t>
            </w:r>
          </w:p>
        </w:tc>
        <w:tc>
          <w:tcPr>
            <w:tcW w:w="1584"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257 367 444,29</w:t>
            </w:r>
          </w:p>
        </w:tc>
        <w:tc>
          <w:tcPr>
            <w:tcW w:w="1559"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color w:val="000000"/>
                <w:sz w:val="16"/>
                <w:szCs w:val="16"/>
              </w:rPr>
              <w:t>320 431 714,43</w:t>
            </w:r>
          </w:p>
        </w:tc>
        <w:tc>
          <w:tcPr>
            <w:tcW w:w="1560" w:type="dxa"/>
            <w:tcBorders>
              <w:top w:val="nil"/>
              <w:left w:val="nil"/>
              <w:bottom w:val="single" w:sz="8" w:space="0" w:color="000000"/>
              <w:right w:val="single" w:sz="8" w:space="0" w:color="000000"/>
            </w:tcBorders>
            <w:tcMar>
              <w:top w:w="0" w:type="dxa"/>
              <w:left w:w="0" w:type="dxa"/>
              <w:bottom w:w="0" w:type="dxa"/>
              <w:right w:w="108" w:type="dxa"/>
            </w:tcMar>
            <w:vAlign w:val="center"/>
            <w:hideMark/>
          </w:tcPr>
          <w:p w:rsidR="00FF6341" w:rsidRDefault="003D577D">
            <w:pPr>
              <w:jc w:val="center"/>
              <w:rPr>
                <w:color w:val="000000"/>
              </w:rPr>
            </w:pPr>
            <w:r>
              <w:rPr>
                <w:rFonts w:ascii="DejaVu Sans" w:eastAsia="DejaVu Sans" w:hAnsi="DejaVu Sans" w:cs="DejaVu Sans"/>
                <w:b/>
                <w:color w:val="000000"/>
                <w:sz w:val="16"/>
                <w:szCs w:val="16"/>
              </w:rPr>
              <w:t>-63 064   270,14</w:t>
            </w:r>
          </w:p>
        </w:tc>
        <w:tc>
          <w:tcPr>
            <w:tcW w:w="2551" w:type="dxa"/>
            <w:tcBorders>
              <w:top w:val="nil"/>
              <w:left w:val="nil"/>
              <w:bottom w:val="single" w:sz="8" w:space="0" w:color="000000"/>
              <w:right w:val="single" w:sz="8" w:space="0" w:color="000000"/>
            </w:tcBorders>
            <w:tcMar>
              <w:top w:w="0" w:type="dxa"/>
              <w:left w:w="0" w:type="dxa"/>
              <w:bottom w:w="0" w:type="dxa"/>
              <w:right w:w="108" w:type="dxa"/>
            </w:tcMar>
            <w:hideMark/>
          </w:tcPr>
          <w:p w:rsidR="00FF6341" w:rsidRDefault="003D577D">
            <w:pPr>
              <w:rPr>
                <w:color w:val="000000"/>
              </w:rPr>
            </w:pPr>
            <w:r>
              <w:rPr>
                <w:rFonts w:ascii="DejaVu Sans" w:eastAsia="DejaVu Sans" w:hAnsi="DejaVu Sans" w:cs="DejaVu Sans"/>
                <w:color w:val="000000"/>
                <w:sz w:val="16"/>
                <w:szCs w:val="16"/>
              </w:rPr>
              <w:t> </w:t>
            </w:r>
          </w:p>
        </w:tc>
      </w:tr>
    </w:tbl>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32"/>
          <w:szCs w:val="32"/>
          <w:u w:val="single"/>
        </w:rPr>
        <w:t>ПОЯСНЕНИЯ ПО КОНТРОЛЬНЫМ СООТНОШЕНИЯМ:</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left="36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При осуществлении </w:t>
      </w:r>
      <w:proofErr w:type="spellStart"/>
      <w:r>
        <w:rPr>
          <w:rFonts w:ascii="DejaVu Serif" w:eastAsia="DejaVu Serif" w:hAnsi="DejaVu Serif" w:cs="DejaVu Serif"/>
          <w:b/>
          <w:color w:val="000000"/>
          <w:sz w:val="24"/>
          <w:szCs w:val="24"/>
          <w:u w:val="single"/>
        </w:rPr>
        <w:t>внутридокументного</w:t>
      </w:r>
      <w:proofErr w:type="spellEnd"/>
      <w:r>
        <w:rPr>
          <w:rFonts w:ascii="DejaVu Serif" w:eastAsia="DejaVu Serif" w:hAnsi="DejaVu Serif" w:cs="DejaVu Serif"/>
          <w:b/>
          <w:color w:val="000000"/>
          <w:sz w:val="24"/>
          <w:szCs w:val="24"/>
          <w:u w:val="single"/>
        </w:rPr>
        <w:t xml:space="preserve"> </w:t>
      </w:r>
      <w:r>
        <w:rPr>
          <w:rFonts w:ascii="DejaVu Serif" w:eastAsia="DejaVu Serif" w:hAnsi="DejaVu Serif" w:cs="DejaVu Serif"/>
          <w:b/>
          <w:color w:val="000000"/>
          <w:sz w:val="24"/>
          <w:szCs w:val="24"/>
        </w:rPr>
        <w:t>контроля имеются      отклонения требующие пояснения:</w:t>
      </w:r>
    </w:p>
    <w:p w:rsidR="00FF6341" w:rsidRDefault="003D577D">
      <w:pPr>
        <w:spacing w:line="360" w:lineRule="auto"/>
        <w:ind w:left="7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1.1.</w:t>
      </w:r>
      <w:r>
        <w:rPr>
          <w:rFonts w:ascii="DejaVu Serif" w:eastAsia="DejaVu Serif" w:hAnsi="DejaVu Serif" w:cs="DejaVu Serif"/>
          <w:b/>
          <w:color w:val="000000"/>
          <w:sz w:val="24"/>
          <w:szCs w:val="24"/>
          <w:u w:val="single"/>
        </w:rPr>
        <w:t>Отрицательная сумма по форме 0503321:</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after="160" w:line="256"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КОСГУ 173 в сумме -188 400,62 руб. в т. ч.:</w:t>
      </w:r>
    </w:p>
    <w:p w:rsidR="00FF6341" w:rsidRDefault="003D577D">
      <w:pPr>
        <w:ind w:left="720" w:hanging="360"/>
        <w:rPr>
          <w:color w:val="000000"/>
        </w:rPr>
      </w:pPr>
      <w:r>
        <w:rPr>
          <w:rFonts w:ascii="DejaVu Serif" w:eastAsia="DejaVu Serif" w:hAnsi="DejaVu Serif" w:cs="DejaVu Serif"/>
          <w:color w:val="000000"/>
          <w:sz w:val="24"/>
          <w:szCs w:val="24"/>
        </w:rPr>
        <w:t>   Списана задолженность по налогам ФНС      Нижегородской области в сумме -160 596,55 руб.</w:t>
      </w:r>
    </w:p>
    <w:p w:rsidR="00FF6341" w:rsidRDefault="003D577D">
      <w:pPr>
        <w:ind w:left="720" w:hanging="360"/>
        <w:rPr>
          <w:color w:val="000000"/>
        </w:rPr>
      </w:pPr>
      <w:r>
        <w:rPr>
          <w:rFonts w:ascii="DejaVu Serif" w:eastAsia="DejaVu Serif" w:hAnsi="DejaVu Serif" w:cs="DejaVu Serif"/>
          <w:color w:val="000000"/>
          <w:sz w:val="24"/>
          <w:szCs w:val="24"/>
        </w:rPr>
        <w:t>  По КУМИ Воскресенского округа списана      безнадежная задолженность в сумме</w:t>
      </w:r>
    </w:p>
    <w:p w:rsidR="00FF6341" w:rsidRDefault="003D577D">
      <w:pPr>
        <w:spacing w:after="160" w:line="256" w:lineRule="auto"/>
        <w:ind w:left="720"/>
        <w:rPr>
          <w:color w:val="000000"/>
        </w:rPr>
      </w:pPr>
      <w:r>
        <w:rPr>
          <w:rFonts w:ascii="DejaVu Serif" w:eastAsia="DejaVu Serif" w:hAnsi="DejaVu Serif" w:cs="DejaVu Serif"/>
          <w:color w:val="000000"/>
          <w:sz w:val="24"/>
          <w:szCs w:val="24"/>
        </w:rPr>
        <w:t>   -37 594,26 руб., в т. ч.:</w:t>
      </w:r>
    </w:p>
    <w:p w:rsidR="00FF6341" w:rsidRDefault="003D577D">
      <w:pPr>
        <w:spacing w:after="160" w:line="360" w:lineRule="auto"/>
        <w:ind w:left="720"/>
        <w:rPr>
          <w:color w:val="000000"/>
        </w:rPr>
      </w:pPr>
      <w:r>
        <w:rPr>
          <w:rFonts w:ascii="DejaVu Serif" w:eastAsia="DejaVu Serif" w:hAnsi="DejaVu Serif" w:cs="DejaVu Serif"/>
          <w:color w:val="000000"/>
          <w:sz w:val="24"/>
          <w:szCs w:val="24"/>
        </w:rPr>
        <w:t> - в сумме -35 096,32 руб. задолженность за аренду земельных участков, собственность на которые не разграничена, в связи с неплатежеспособностью плательщиков.</w:t>
      </w:r>
    </w:p>
    <w:p w:rsidR="00FF6341" w:rsidRDefault="003D577D">
      <w:pPr>
        <w:spacing w:after="160" w:line="360" w:lineRule="auto"/>
        <w:ind w:left="720"/>
        <w:rPr>
          <w:color w:val="000000"/>
        </w:rPr>
      </w:pPr>
      <w:r>
        <w:rPr>
          <w:rFonts w:ascii="DejaVu Serif" w:eastAsia="DejaVu Serif" w:hAnsi="DejaVu Serif" w:cs="DejaVu Serif"/>
          <w:color w:val="000000"/>
          <w:sz w:val="24"/>
          <w:szCs w:val="24"/>
        </w:rPr>
        <w:t> - в сумме -2 497,94 руб. задолженность за аренду имущества (</w:t>
      </w:r>
      <w:proofErr w:type="spellStart"/>
      <w:r>
        <w:rPr>
          <w:rFonts w:ascii="DejaVu Serif" w:eastAsia="DejaVu Serif" w:hAnsi="DejaVu Serif" w:cs="DejaVu Serif"/>
          <w:color w:val="000000"/>
          <w:sz w:val="24"/>
          <w:szCs w:val="24"/>
        </w:rPr>
        <w:t>соцнайм</w:t>
      </w:r>
      <w:proofErr w:type="spellEnd"/>
      <w:r>
        <w:rPr>
          <w:rFonts w:ascii="DejaVu Serif" w:eastAsia="DejaVu Serif" w:hAnsi="DejaVu Serif" w:cs="DejaVu Serif"/>
          <w:color w:val="000000"/>
          <w:sz w:val="24"/>
          <w:szCs w:val="24"/>
        </w:rPr>
        <w:t>), являющегося муниципальной собственностью в связи с неплатежеспособностью плательщиков.</w:t>
      </w:r>
    </w:p>
    <w:p w:rsidR="00FF6341" w:rsidRDefault="003D577D">
      <w:pPr>
        <w:ind w:left="720" w:hanging="360"/>
        <w:rPr>
          <w:color w:val="000000"/>
        </w:rPr>
      </w:pPr>
      <w:r>
        <w:rPr>
          <w:rFonts w:ascii="DejaVu Serif" w:eastAsia="DejaVu Serif" w:hAnsi="DejaVu Serif" w:cs="DejaVu Serif"/>
          <w:color w:val="000000"/>
          <w:sz w:val="24"/>
          <w:szCs w:val="24"/>
        </w:rPr>
        <w:lastRenderedPageBreak/>
        <w:t>   В сумме 9 768,87 руб. списана      просроченная кредиторская задолженность (-9 769,31 руб.) и      просроченная дебиторская задолженность (0,44 руб.) в   учреждениях образования по родительской      плате, в связи с невозможностью взыскания задолженности.</w:t>
      </w:r>
    </w:p>
    <w:p w:rsidR="00FF6341" w:rsidRDefault="003D577D">
      <w:pPr>
        <w:ind w:left="720" w:hanging="360"/>
        <w:rPr>
          <w:color w:val="000000"/>
        </w:rPr>
      </w:pPr>
      <w:r>
        <w:rPr>
          <w:rFonts w:ascii="DejaVu Serif" w:eastAsia="DejaVu Serif" w:hAnsi="DejaVu Serif" w:cs="DejaVu Serif"/>
          <w:color w:val="000000"/>
          <w:sz w:val="24"/>
          <w:szCs w:val="24"/>
        </w:rPr>
        <w:t>  В сумме 21,32 руб. отражена задолженность по Министерству      имущественных и земельных отношений, оплата не поступила в срок      установленный договором.</w:t>
      </w:r>
    </w:p>
    <w:p w:rsidR="00FF6341" w:rsidRDefault="003D577D">
      <w:pPr>
        <w:spacing w:after="160" w:line="360" w:lineRule="auto"/>
        <w:ind w:left="720"/>
        <w:rPr>
          <w:color w:val="000000"/>
        </w:rPr>
      </w:pPr>
      <w:r>
        <w:rPr>
          <w:rFonts w:ascii="DejaVu Serif" w:eastAsia="DejaVu Serif" w:hAnsi="DejaVu Serif" w:cs="DejaVu Serif"/>
          <w:color w:val="000000"/>
          <w:sz w:val="24"/>
          <w:szCs w:val="24"/>
        </w:rPr>
        <w:t>   </w:t>
      </w:r>
    </w:p>
    <w:p w:rsidR="00FF6341" w:rsidRDefault="003D577D">
      <w:pPr>
        <w:spacing w:after="160"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1.2.</w:t>
      </w:r>
      <w:r>
        <w:rPr>
          <w:rFonts w:ascii="DejaVu Serif" w:eastAsia="DejaVu Serif" w:hAnsi="DejaVu Serif" w:cs="DejaVu Serif"/>
          <w:b/>
          <w:color w:val="000000"/>
          <w:sz w:val="24"/>
          <w:szCs w:val="24"/>
          <w:u w:val="single"/>
        </w:rPr>
        <w:t>Наличие показателей по строке «Вложения в объекты государственной (муниципальной) казны» в форме 0503368:</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По счету </w:t>
      </w:r>
      <w:r>
        <w:rPr>
          <w:rFonts w:ascii="DejaVu Serif" w:eastAsia="DejaVu Serif" w:hAnsi="DejaVu Serif" w:cs="DejaVu Serif"/>
          <w:b/>
          <w:color w:val="000000"/>
          <w:sz w:val="24"/>
          <w:szCs w:val="24"/>
        </w:rPr>
        <w:t>106 52</w:t>
      </w:r>
      <w:r>
        <w:rPr>
          <w:rFonts w:ascii="DejaVu Serif" w:eastAsia="DejaVu Serif" w:hAnsi="DejaVu Serif" w:cs="DejaVu Serif"/>
          <w:color w:val="000000"/>
          <w:sz w:val="24"/>
          <w:szCs w:val="24"/>
        </w:rPr>
        <w:t xml:space="preserve"> отражены вложения в объекты муниципальной казны Воскресенского муниципального округа.</w:t>
      </w:r>
    </w:p>
    <w:p w:rsidR="00FF6341" w:rsidRDefault="003D577D">
      <w:pPr>
        <w:spacing w:line="360" w:lineRule="auto"/>
        <w:rPr>
          <w:color w:val="000000"/>
        </w:rPr>
      </w:pPr>
      <w:r>
        <w:rPr>
          <w:rFonts w:ascii="DejaVu Serif" w:eastAsia="DejaVu Serif" w:hAnsi="DejaVu Serif" w:cs="DejaVu Serif"/>
          <w:color w:val="000000"/>
          <w:sz w:val="24"/>
          <w:szCs w:val="24"/>
        </w:rPr>
        <w:t xml:space="preserve"> По поступлению и выбытию в сумме 9 135 500,00 руб. отражено: </w:t>
      </w:r>
    </w:p>
    <w:p w:rsidR="00FF6341" w:rsidRDefault="003D577D">
      <w:pPr>
        <w:spacing w:line="360" w:lineRule="auto"/>
        <w:rPr>
          <w:color w:val="000000"/>
        </w:rPr>
      </w:pPr>
      <w:r>
        <w:rPr>
          <w:rFonts w:ascii="DejaVu Serif" w:eastAsia="DejaVu Serif" w:hAnsi="DejaVu Serif" w:cs="DejaVu Serif"/>
          <w:color w:val="000000"/>
          <w:sz w:val="24"/>
          <w:szCs w:val="24"/>
        </w:rPr>
        <w:t xml:space="preserve"> Для муниципальных нужд </w:t>
      </w:r>
      <w:proofErr w:type="gramStart"/>
      <w:r>
        <w:rPr>
          <w:rFonts w:ascii="DejaVu Serif" w:eastAsia="DejaVu Serif" w:hAnsi="DejaVu Serif" w:cs="DejaVu Serif"/>
          <w:color w:val="000000"/>
          <w:sz w:val="24"/>
          <w:szCs w:val="24"/>
        </w:rPr>
        <w:t>приобретены</w:t>
      </w:r>
      <w:proofErr w:type="gramEnd"/>
      <w:r>
        <w:rPr>
          <w:rFonts w:ascii="DejaVu Serif" w:eastAsia="DejaVu Serif" w:hAnsi="DejaVu Serif" w:cs="DejaVu Serif"/>
          <w:color w:val="000000"/>
          <w:sz w:val="24"/>
          <w:szCs w:val="24"/>
        </w:rPr>
        <w:t xml:space="preserve"> и поставлены в муниципальную казну:</w:t>
      </w:r>
    </w:p>
    <w:p w:rsidR="00FF6341" w:rsidRDefault="003D577D">
      <w:pPr>
        <w:spacing w:line="360" w:lineRule="auto"/>
        <w:rPr>
          <w:color w:val="000000"/>
        </w:rPr>
      </w:pPr>
      <w:r>
        <w:rPr>
          <w:rFonts w:ascii="DejaVu Serif" w:eastAsia="DejaVu Serif" w:hAnsi="DejaVu Serif" w:cs="DejaVu Serif"/>
          <w:color w:val="000000"/>
          <w:sz w:val="24"/>
          <w:szCs w:val="24"/>
        </w:rPr>
        <w:t>  1 вакуумная машина балансовой стоимостью 6 993 000,00 руб. (Постановление администрации № 34 от 16.01.2025г.);</w:t>
      </w:r>
    </w:p>
    <w:p w:rsidR="00FF6341" w:rsidRDefault="003D577D">
      <w:pPr>
        <w:spacing w:line="360" w:lineRule="auto"/>
        <w:rPr>
          <w:color w:val="000000"/>
        </w:rPr>
      </w:pPr>
      <w:r>
        <w:rPr>
          <w:rFonts w:ascii="DejaVu Serif" w:eastAsia="DejaVu Serif" w:hAnsi="DejaVu Serif" w:cs="DejaVu Serif"/>
          <w:color w:val="000000"/>
          <w:sz w:val="24"/>
          <w:szCs w:val="24"/>
        </w:rPr>
        <w:t>  1 котел водогрейный балансовой стоимостью 215 000,00 руб. (Постановление администрации № 1640 от 09.09.2025г.);</w:t>
      </w:r>
    </w:p>
    <w:p w:rsidR="00FF6341" w:rsidRDefault="003D577D">
      <w:pPr>
        <w:spacing w:line="360" w:lineRule="auto"/>
        <w:rPr>
          <w:color w:val="000000"/>
        </w:rPr>
      </w:pPr>
      <w:r>
        <w:rPr>
          <w:rFonts w:ascii="DejaVu Serif" w:eastAsia="DejaVu Serif" w:hAnsi="DejaVu Serif" w:cs="DejaVu Serif"/>
          <w:color w:val="000000"/>
          <w:sz w:val="24"/>
          <w:szCs w:val="24"/>
        </w:rPr>
        <w:t>  1 автофургон УАЗ балансовой стоимостью 1 590 000,00 руб. (Постановление администрации № 1843 от 21.10.2025г.);</w:t>
      </w:r>
    </w:p>
    <w:p w:rsidR="00FF6341" w:rsidRDefault="003D577D">
      <w:pPr>
        <w:spacing w:line="360" w:lineRule="auto"/>
        <w:rPr>
          <w:color w:val="000000"/>
        </w:rPr>
      </w:pPr>
      <w:r>
        <w:rPr>
          <w:rFonts w:ascii="DejaVu Serif" w:eastAsia="DejaVu Serif" w:hAnsi="DejaVu Serif" w:cs="DejaVu Serif"/>
          <w:color w:val="000000"/>
          <w:sz w:val="24"/>
          <w:szCs w:val="24"/>
        </w:rPr>
        <w:t>  1 котел газовый балансовой стоимостью 252000,00 руб. (Постановление администрации № 1468 от 04.08.2025г.;</w:t>
      </w:r>
    </w:p>
    <w:p w:rsidR="00FF6341" w:rsidRDefault="003D577D">
      <w:pPr>
        <w:spacing w:line="360" w:lineRule="auto"/>
        <w:rPr>
          <w:color w:val="000000"/>
        </w:rPr>
      </w:pPr>
      <w:r>
        <w:rPr>
          <w:rFonts w:ascii="DejaVu Serif" w:eastAsia="DejaVu Serif" w:hAnsi="DejaVu Serif" w:cs="DejaVu Serif"/>
          <w:color w:val="000000"/>
          <w:sz w:val="24"/>
          <w:szCs w:val="24"/>
        </w:rPr>
        <w:t>  1 счетчик газа балансовой стоимостью 85000,00 руб. (Постановление администрации № 1578 от 01.09.2025г.).</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1.3.Дебетовый остаток по счету 303 06 в форме 0503369 БД:</w:t>
      </w:r>
    </w:p>
    <w:p w:rsidR="00FF6341" w:rsidRDefault="003D577D">
      <w:pPr>
        <w:spacing w:line="360" w:lineRule="auto"/>
        <w:rPr>
          <w:color w:val="000000"/>
        </w:rPr>
      </w:pPr>
      <w:r>
        <w:rPr>
          <w:rFonts w:ascii="DejaVu Serif" w:eastAsia="DejaVu Serif" w:hAnsi="DejaVu Serif" w:cs="DejaVu Serif"/>
          <w:color w:val="000000"/>
          <w:sz w:val="24"/>
          <w:szCs w:val="24"/>
        </w:rPr>
        <w:t>  На конец года образовался остаток  в сумме 0,02 руб. в связи с переплатой страховых взносов на обязательное социальное страхование от несчастных случаев на производстве и профессиональных заболеваний.</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ind w:left="72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ind w:left="36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При осуществлении </w:t>
      </w:r>
      <w:proofErr w:type="spellStart"/>
      <w:r>
        <w:rPr>
          <w:rFonts w:ascii="DejaVu Serif" w:eastAsia="DejaVu Serif" w:hAnsi="DejaVu Serif" w:cs="DejaVu Serif"/>
          <w:b/>
          <w:color w:val="000000"/>
          <w:sz w:val="24"/>
          <w:szCs w:val="24"/>
          <w:u w:val="single"/>
        </w:rPr>
        <w:t>междокументного</w:t>
      </w:r>
      <w:proofErr w:type="spellEnd"/>
      <w:r>
        <w:rPr>
          <w:rFonts w:ascii="DejaVu Serif" w:eastAsia="DejaVu Serif" w:hAnsi="DejaVu Serif" w:cs="DejaVu Serif"/>
          <w:b/>
          <w:color w:val="000000"/>
          <w:sz w:val="24"/>
          <w:szCs w:val="24"/>
        </w:rPr>
        <w:t xml:space="preserve"> контроля имеются      отклонения требующие пояснения:</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lastRenderedPageBreak/>
        <w:t> </w:t>
      </w:r>
      <w:r>
        <w:rPr>
          <w:rFonts w:ascii="DejaVu Serif" w:eastAsia="DejaVu Serif" w:hAnsi="DejaVu Serif" w:cs="DejaVu Serif"/>
          <w:b/>
          <w:color w:val="000000"/>
          <w:sz w:val="24"/>
          <w:szCs w:val="24"/>
        </w:rPr>
        <w:t>2.1.В форме 0503320 финансовый результат по счетам баланса не соответствует идентичному показателю в форме 0503321:</w:t>
      </w:r>
    </w:p>
    <w:p w:rsidR="00FF6341" w:rsidRDefault="003D577D">
      <w:pPr>
        <w:spacing w:line="360" w:lineRule="auto"/>
        <w:ind w:left="108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rPr>
          <w:color w:val="000000"/>
        </w:rPr>
      </w:pPr>
      <w:r>
        <w:rPr>
          <w:rFonts w:ascii="DejaVu Serif" w:eastAsia="DejaVu Serif" w:hAnsi="DejaVu Serif" w:cs="DejaVu Serif"/>
          <w:color w:val="000000"/>
          <w:sz w:val="24"/>
          <w:szCs w:val="24"/>
        </w:rPr>
        <w:t> Отклонение между формами 0503320 и 0503321 на сумму 8 677 717,05 руб. образовалось на заключительные обороты по счету 304 06</w:t>
      </w:r>
    </w:p>
    <w:p w:rsidR="00FF6341" w:rsidRDefault="003D577D">
      <w:pPr>
        <w:spacing w:line="360" w:lineRule="auto"/>
        <w:ind w:firstLine="70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2.2.Показатели формы 0503368 на начало года не соответствуют идентичным показателям прошлого года:</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Расхождения на начало года по данной форме связано с выявлением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1 108 55 000</w:t>
      </w:r>
      <w:r>
        <w:rPr>
          <w:rFonts w:ascii="DejaVu Serif" w:eastAsia="DejaVu Serif" w:hAnsi="DejaVu Serif" w:cs="DejaVu Serif"/>
          <w:color w:val="000000"/>
          <w:sz w:val="24"/>
          <w:szCs w:val="24"/>
        </w:rPr>
        <w:t xml:space="preserve"> уменьшение на 39 776 670,43 руб.</w:t>
      </w:r>
    </w:p>
    <w:p w:rsidR="00FF6341" w:rsidRDefault="003D577D">
      <w:pPr>
        <w:spacing w:line="360" w:lineRule="auto"/>
        <w:rPr>
          <w:color w:val="000000"/>
        </w:rPr>
      </w:pPr>
      <w:r>
        <w:rPr>
          <w:rFonts w:ascii="DejaVu Serif" w:eastAsia="DejaVu Serif" w:hAnsi="DejaVu Serif" w:cs="DejaVu Serif"/>
          <w:color w:val="000000"/>
          <w:sz w:val="24"/>
          <w:szCs w:val="24"/>
        </w:rPr>
        <w:t> В течение 2025 года при сверке данных по кадастровой стоимости земельных участков КУМИ Воскресенского округа выявило, что по нескольким земельным участкам в 2024 году изменилась стоимость, что своевременно не было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1 106 11 000</w:t>
      </w:r>
      <w:r>
        <w:rPr>
          <w:rFonts w:ascii="DejaVu Serif" w:eastAsia="DejaVu Serif" w:hAnsi="DejaVu Serif" w:cs="DejaVu Serif"/>
          <w:color w:val="000000"/>
          <w:sz w:val="24"/>
          <w:szCs w:val="24"/>
        </w:rPr>
        <w:t xml:space="preserve"> уменьшился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1 106 31 000</w:t>
      </w:r>
      <w:r>
        <w:rPr>
          <w:rFonts w:ascii="DejaVu Serif" w:eastAsia="DejaVu Serif" w:hAnsi="DejaVu Serif" w:cs="DejaVu Serif"/>
          <w:color w:val="000000"/>
          <w:sz w:val="24"/>
          <w:szCs w:val="24"/>
        </w:rPr>
        <w:t xml:space="preserve"> увеличился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Данное изменение связано с тем, что Управление капитального строительства и архитектуры Воскресенского округа при составлении годовой отчётности выявило, что часть ОНС неверно отнесено к незавершенному строительству и в связи с этим данная часть объекта в сумме 733 594,20 руб. была перенесена на счет 106 31.</w:t>
      </w:r>
    </w:p>
    <w:p w:rsidR="00FF6341" w:rsidRDefault="003D577D">
      <w:pPr>
        <w:spacing w:line="360" w:lineRule="auto"/>
        <w:ind w:left="108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2.3.Показатели формы 0503369 БД на начало года не соответствуют идентичным показателям прошлого года:</w:t>
      </w:r>
    </w:p>
    <w:p w:rsidR="00FF6341" w:rsidRDefault="003D577D">
      <w:pPr>
        <w:spacing w:line="360" w:lineRule="auto"/>
        <w:ind w:left="7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Расхождения на начало года по данной форме связано с выявлением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1 209 36 004</w:t>
      </w:r>
      <w:r>
        <w:rPr>
          <w:rFonts w:ascii="DejaVu Serif" w:eastAsia="DejaVu Serif" w:hAnsi="DejaVu Serif" w:cs="DejaVu Serif"/>
          <w:color w:val="000000"/>
          <w:sz w:val="24"/>
          <w:szCs w:val="24"/>
        </w:rPr>
        <w:t xml:space="preserve"> увеличился на 7 873 819,35руб. </w:t>
      </w:r>
    </w:p>
    <w:p w:rsidR="00FF6341" w:rsidRDefault="003D577D">
      <w:pPr>
        <w:spacing w:line="360" w:lineRule="auto"/>
        <w:rPr>
          <w:color w:val="000000"/>
        </w:rPr>
      </w:pPr>
      <w:r>
        <w:rPr>
          <w:rFonts w:ascii="DejaVu Serif" w:eastAsia="DejaVu Serif" w:hAnsi="DejaVu Serif" w:cs="DejaVu Serif"/>
          <w:color w:val="000000"/>
          <w:sz w:val="24"/>
          <w:szCs w:val="24"/>
        </w:rPr>
        <w:t> в т. ч.:</w:t>
      </w:r>
    </w:p>
    <w:p w:rsidR="00FF6341" w:rsidRDefault="003D577D">
      <w:pPr>
        <w:ind w:left="72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На сумму 230 660,33 руб</w:t>
      </w:r>
      <w:r>
        <w:rPr>
          <w:rFonts w:ascii="DejaVu Serif" w:eastAsia="DejaVu Serif" w:hAnsi="DejaVu Serif" w:cs="DejaVu Serif"/>
          <w:color w:val="000000"/>
          <w:sz w:val="24"/>
          <w:szCs w:val="24"/>
        </w:rPr>
        <w:t xml:space="preserve">. увеличение      счета отражено по Управлению капитального строительства и архитектуры      Воскресенского округа. В 2025 году в ходе проверки контрагента (ООО </w:t>
      </w:r>
      <w:proofErr w:type="spellStart"/>
      <w:r>
        <w:rPr>
          <w:rFonts w:ascii="DejaVu Serif" w:eastAsia="DejaVu Serif" w:hAnsi="DejaVu Serif" w:cs="DejaVu Serif"/>
          <w:color w:val="000000"/>
          <w:sz w:val="24"/>
          <w:szCs w:val="24"/>
        </w:rPr>
        <w:t>Геомак</w:t>
      </w:r>
      <w:proofErr w:type="spellEnd"/>
      <w:r>
        <w:rPr>
          <w:rFonts w:ascii="DejaVu Serif" w:eastAsia="DejaVu Serif" w:hAnsi="DejaVu Serif" w:cs="DejaVu Serif"/>
          <w:color w:val="000000"/>
          <w:sz w:val="24"/>
          <w:szCs w:val="24"/>
        </w:rPr>
        <w:t xml:space="preserve">      ИНФО) с которым был заключен </w:t>
      </w:r>
      <w:r>
        <w:rPr>
          <w:rFonts w:ascii="DejaVu Serif" w:eastAsia="DejaVu Serif" w:hAnsi="DejaVu Serif" w:cs="DejaVu Serif"/>
          <w:color w:val="000000"/>
          <w:sz w:val="24"/>
          <w:szCs w:val="24"/>
        </w:rPr>
        <w:lastRenderedPageBreak/>
        <w:t>договор на разработку проектно-сметной документации      по объекту: «Инженерная и дорожная инфраструктура микрорайона малоэтажной      жилой застройки в Западной части р. п. Воскресенское» для земельных      участков, предназначенных для предоставления многодетным семьям» выявлено      отсутствие подтверждения расходов контрагента в объёме согласно договора,      в связи с этим часть сре</w:t>
      </w:r>
      <w:proofErr w:type="gramStart"/>
      <w:r>
        <w:rPr>
          <w:rFonts w:ascii="DejaVu Serif" w:eastAsia="DejaVu Serif" w:hAnsi="DejaVu Serif" w:cs="DejaVu Serif"/>
          <w:color w:val="000000"/>
          <w:sz w:val="24"/>
          <w:szCs w:val="24"/>
        </w:rPr>
        <w:t>дств в с</w:t>
      </w:r>
      <w:proofErr w:type="gramEnd"/>
      <w:r>
        <w:rPr>
          <w:rFonts w:ascii="DejaVu Serif" w:eastAsia="DejaVu Serif" w:hAnsi="DejaVu Serif" w:cs="DejaVu Serif"/>
          <w:color w:val="000000"/>
          <w:sz w:val="24"/>
          <w:szCs w:val="24"/>
        </w:rPr>
        <w:t>умме неподтвержденных расходов была      возвращена в бюджет.</w:t>
      </w:r>
    </w:p>
    <w:p w:rsidR="00FF6341" w:rsidRDefault="003D577D">
      <w:pPr>
        <w:ind w:left="720" w:hanging="360"/>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На сумму 7 643 159,02 руб.</w:t>
      </w:r>
      <w:r>
        <w:rPr>
          <w:rFonts w:ascii="DejaVu Serif" w:eastAsia="DejaVu Serif" w:hAnsi="DejaVu Serif" w:cs="DejaVu Serif"/>
          <w:color w:val="000000"/>
          <w:sz w:val="24"/>
          <w:szCs w:val="24"/>
        </w:rPr>
        <w:t xml:space="preserve">      увеличение счета отражено по Администрации Воскресенского округа. В ходе      сверки расчетов в 2025 году было выявлено, что не отражена в учете      дебиторская задолженность, образовавшаяся в связи тем, что контрагент,      который на основании договоров должен </w:t>
      </w:r>
      <w:proofErr w:type="gramStart"/>
      <w:r>
        <w:rPr>
          <w:rFonts w:ascii="DejaVu Serif" w:eastAsia="DejaVu Serif" w:hAnsi="DejaVu Serif" w:cs="DejaVu Serif"/>
          <w:color w:val="000000"/>
          <w:sz w:val="24"/>
          <w:szCs w:val="24"/>
        </w:rPr>
        <w:t>был осуществлять уборку мусора на      территории округа не исполнил</w:t>
      </w:r>
      <w:proofErr w:type="gramEnd"/>
      <w:r>
        <w:rPr>
          <w:rFonts w:ascii="DejaVu Serif" w:eastAsia="DejaVu Serif" w:hAnsi="DejaVu Serif" w:cs="DejaVu Serif"/>
          <w:color w:val="000000"/>
          <w:sz w:val="24"/>
          <w:szCs w:val="24"/>
        </w:rPr>
        <w:t xml:space="preserve"> свои обязательства после получения оплаты      услуг. В связи с нарушением условий договора было составлено исковое      заявление в суд, в результате которого есть судебное решение и открыто      исполнительное производство по взысканию с данного контрагента средств      задолженности, что не было своевременно отражено в бухгалтерском учете.</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1 209 36 006</w:t>
      </w:r>
      <w:r>
        <w:rPr>
          <w:rFonts w:ascii="DejaVu Serif" w:eastAsia="DejaVu Serif" w:hAnsi="DejaVu Serif" w:cs="DejaVu Serif"/>
          <w:color w:val="000000"/>
          <w:sz w:val="24"/>
          <w:szCs w:val="24"/>
        </w:rPr>
        <w:t xml:space="preserve"> увеличился на 2 232 055,06руб. </w:t>
      </w:r>
    </w:p>
    <w:p w:rsidR="00FF6341" w:rsidRDefault="003D577D">
      <w:pPr>
        <w:spacing w:line="360" w:lineRule="auto"/>
        <w:rPr>
          <w:color w:val="000000"/>
        </w:rPr>
      </w:pPr>
      <w:r>
        <w:rPr>
          <w:rFonts w:ascii="DejaVu Serif" w:eastAsia="DejaVu Serif" w:hAnsi="DejaVu Serif" w:cs="DejaVu Serif"/>
          <w:color w:val="000000"/>
          <w:sz w:val="24"/>
          <w:szCs w:val="24"/>
        </w:rPr>
        <w:t> Были частично возвращены средства, перечисленные за капитальный ремонт здания детской библиотеки МКУК "Воскресенская МЦБС». В ходе проведения проверки контрольно счетной палатой Нижегородской области, было выявлено нецелевое использование средств.</w:t>
      </w:r>
    </w:p>
    <w:p w:rsidR="00FF6341" w:rsidRDefault="003D577D">
      <w:pPr>
        <w:spacing w:line="360" w:lineRule="auto"/>
        <w:ind w:left="72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1 206 23 004</w:t>
      </w:r>
      <w:r>
        <w:rPr>
          <w:rFonts w:ascii="DejaVu Serif" w:eastAsia="DejaVu Serif" w:hAnsi="DejaVu Serif" w:cs="DejaVu Serif"/>
          <w:color w:val="000000"/>
          <w:sz w:val="24"/>
          <w:szCs w:val="24"/>
        </w:rPr>
        <w:t xml:space="preserve"> уменьшился на 208,64руб. </w:t>
      </w:r>
    </w:p>
    <w:p w:rsidR="00FF6341" w:rsidRDefault="003D577D">
      <w:pPr>
        <w:spacing w:line="360" w:lineRule="auto"/>
        <w:rPr>
          <w:color w:val="000000"/>
        </w:rPr>
      </w:pPr>
      <w:r>
        <w:rPr>
          <w:rFonts w:ascii="DejaVu Serif" w:eastAsia="DejaVu Serif" w:hAnsi="DejaVu Serif" w:cs="DejaVu Serif"/>
          <w:color w:val="000000"/>
          <w:sz w:val="24"/>
          <w:szCs w:val="24"/>
        </w:rPr>
        <w:t> Уменьшения связано с тем, что Управление сельского хозяйства Воскресенского округа в ходе сверки расчетов с поставщиками выявило неверное отражение в учете факта начисления услуг за электроэнергию.</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2.4.Показатели формы 0503369 БК на начало года не соответствуют идентичным показателям прошлого года:</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1 302 26 000</w:t>
      </w:r>
      <w:r>
        <w:rPr>
          <w:rFonts w:ascii="DejaVu Serif" w:eastAsia="DejaVu Serif" w:hAnsi="DejaVu Serif" w:cs="DejaVu Serif"/>
          <w:color w:val="000000"/>
          <w:sz w:val="24"/>
          <w:szCs w:val="24"/>
        </w:rPr>
        <w:t xml:space="preserve"> увеличился на 422 442,17 руб.</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1 302 44 000</w:t>
      </w:r>
      <w:r>
        <w:rPr>
          <w:rFonts w:ascii="DejaVu Serif" w:eastAsia="DejaVu Serif" w:hAnsi="DejaVu Serif" w:cs="DejaVu Serif"/>
          <w:color w:val="000000"/>
          <w:sz w:val="24"/>
          <w:szCs w:val="24"/>
        </w:rPr>
        <w:t xml:space="preserve"> уменьшился на 422 442,17 руб.</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При сверке расчетов по Администрации Воскресенского округа была выявлена ошибка прошлых лет в части неверного применения счета при перечислении оплаты услуг ООО Воскресенское ПАП, </w:t>
      </w:r>
      <w:proofErr w:type="gramStart"/>
      <w:r>
        <w:rPr>
          <w:rFonts w:ascii="DejaVu Serif" w:eastAsia="DejaVu Serif" w:hAnsi="DejaVu Serif" w:cs="DejaVu Serif"/>
          <w:color w:val="000000"/>
          <w:sz w:val="24"/>
          <w:szCs w:val="24"/>
        </w:rPr>
        <w:t>согласно контракта</w:t>
      </w:r>
      <w:proofErr w:type="gramEnd"/>
      <w:r>
        <w:rPr>
          <w:rFonts w:ascii="DejaVu Serif" w:eastAsia="DejaVu Serif" w:hAnsi="DejaVu Serif" w:cs="DejaVu Serif"/>
          <w:color w:val="000000"/>
          <w:sz w:val="24"/>
          <w:szCs w:val="24"/>
        </w:rPr>
        <w:t xml:space="preserve"> на перевозку пассажиров.</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1 302 26 000</w:t>
      </w:r>
      <w:r>
        <w:rPr>
          <w:rFonts w:ascii="DejaVu Serif" w:eastAsia="DejaVu Serif" w:hAnsi="DejaVu Serif" w:cs="DejaVu Serif"/>
          <w:color w:val="000000"/>
          <w:sz w:val="24"/>
          <w:szCs w:val="24"/>
        </w:rPr>
        <w:t xml:space="preserve"> увеличение на 856,37 руб. </w:t>
      </w:r>
    </w:p>
    <w:p w:rsidR="00FF6341" w:rsidRDefault="003D577D">
      <w:pPr>
        <w:spacing w:line="360" w:lineRule="auto"/>
        <w:rPr>
          <w:color w:val="000000"/>
        </w:rPr>
      </w:pPr>
      <w:r>
        <w:rPr>
          <w:rFonts w:ascii="DejaVu Serif" w:eastAsia="DejaVu Serif" w:hAnsi="DejaVu Serif" w:cs="DejaVu Serif"/>
          <w:color w:val="000000"/>
          <w:sz w:val="24"/>
          <w:szCs w:val="24"/>
        </w:rPr>
        <w:t> По Отделу культуры, молодежной политики и спорта Воскресенского округа несвоевременно поступил счет на оплату услуг за снятие наличных денежных средств со счета открытого в ПАО Сбербанк.</w:t>
      </w:r>
    </w:p>
    <w:p w:rsidR="00FF6341" w:rsidRDefault="003D577D">
      <w:pPr>
        <w:spacing w:line="360" w:lineRule="auto"/>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2.5.Показатели формы 490 на начало года не соответствуют идентичным показателям прошлого года:</w:t>
      </w:r>
    </w:p>
    <w:p w:rsidR="00FF6341" w:rsidRDefault="003D577D">
      <w:pPr>
        <w:spacing w:line="360" w:lineRule="auto"/>
        <w:ind w:left="108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Расхождения на начало года по данной форме связано с выявлением ошибок прошлых лет.</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Счет </w:t>
      </w:r>
      <w:r>
        <w:rPr>
          <w:rFonts w:ascii="DejaVu Serif" w:eastAsia="DejaVu Serif" w:hAnsi="DejaVu Serif" w:cs="DejaVu Serif"/>
          <w:b/>
          <w:color w:val="000000"/>
          <w:sz w:val="24"/>
          <w:szCs w:val="24"/>
          <w:u w:val="single"/>
        </w:rPr>
        <w:t>1 106 11 000</w:t>
      </w:r>
      <w:r>
        <w:rPr>
          <w:rFonts w:ascii="DejaVu Serif" w:eastAsia="DejaVu Serif" w:hAnsi="DejaVu Serif" w:cs="DejaVu Serif"/>
          <w:color w:val="000000"/>
          <w:sz w:val="24"/>
          <w:szCs w:val="24"/>
        </w:rPr>
        <w:t xml:space="preserve"> уменьшился на 733 594,20 руб.</w:t>
      </w:r>
    </w:p>
    <w:p w:rsidR="00FF6341" w:rsidRDefault="003D577D">
      <w:pPr>
        <w:spacing w:line="360" w:lineRule="auto"/>
        <w:rPr>
          <w:color w:val="000000"/>
        </w:rPr>
      </w:pPr>
      <w:r>
        <w:rPr>
          <w:rFonts w:ascii="DejaVu Serif" w:eastAsia="DejaVu Serif" w:hAnsi="DejaVu Serif" w:cs="DejaVu Serif"/>
          <w:color w:val="000000"/>
          <w:sz w:val="24"/>
          <w:szCs w:val="24"/>
        </w:rPr>
        <w:t> Данное изменение связано с тем, что Управление капитального строительства и архитектуры Воскресенского округа при составлении годовой отчётности выявило, что часть ОНС неверно отнесено к незавершенному строительству и в связи с этим данная часть объекта в сумме 733 594,20 руб. была перенесена на счет 106 31.</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xml:space="preserve"> Расхождение на сумму </w:t>
      </w:r>
      <w:r>
        <w:rPr>
          <w:rFonts w:ascii="DejaVu Serif" w:eastAsia="DejaVu Serif" w:hAnsi="DejaVu Serif" w:cs="DejaVu Serif"/>
          <w:b/>
          <w:color w:val="000000"/>
          <w:sz w:val="24"/>
          <w:szCs w:val="24"/>
        </w:rPr>
        <w:t>4 354 981,94 руб.</w:t>
      </w:r>
      <w:r>
        <w:rPr>
          <w:rFonts w:ascii="DejaVu Serif" w:eastAsia="DejaVu Serif" w:hAnsi="DejaVu Serif" w:cs="DejaVu Serif"/>
          <w:color w:val="000000"/>
          <w:sz w:val="24"/>
          <w:szCs w:val="24"/>
        </w:rPr>
        <w:t xml:space="preserve"> по учётному номеру объекта 010225220000138D381308100011 образовалось в связи с тем, что в 2024 году данный ОНС был ошибочно отражен с ИНН УКСА Воскресенского округа, в 2025 году данный объект учтен по ИНН Управления по благоустройству Воскресенского округа, на балансе которого он находиться.</w:t>
      </w:r>
    </w:p>
    <w:p w:rsidR="00FF6341" w:rsidRDefault="003D577D">
      <w:pPr>
        <w:spacing w:line="360" w:lineRule="auto"/>
        <w:rPr>
          <w:color w:val="000000"/>
        </w:rPr>
      </w:pPr>
      <w:r>
        <w:rPr>
          <w:rFonts w:ascii="DejaVu Serif" w:eastAsia="DejaVu Serif" w:hAnsi="DejaVu Serif" w:cs="DejaVu Serif"/>
          <w:color w:val="000000"/>
          <w:sz w:val="24"/>
          <w:szCs w:val="24"/>
        </w:rPr>
        <w:t> В связи с этой ошибкой имеются расхождения и по статусу объекта:</w:t>
      </w:r>
      <w:r>
        <w:rPr>
          <w:rFonts w:ascii="DejaVu Sans" w:eastAsia="DejaVu Sans" w:hAnsi="DejaVu Sans" w:cs="DejaVu Sans"/>
          <w:color w:val="000000"/>
          <w:sz w:val="20"/>
          <w:szCs w:val="20"/>
          <w:shd w:val="clear" w:color="auto" w:fill="FFFFFF"/>
        </w:rPr>
        <w:t xml:space="preserve"> </w:t>
      </w:r>
      <w:r>
        <w:rPr>
          <w:rFonts w:ascii="DejaVu Serif" w:eastAsia="DejaVu Serif" w:hAnsi="DejaVu Serif" w:cs="DejaVu Serif"/>
          <w:color w:val="000000"/>
          <w:sz w:val="24"/>
          <w:szCs w:val="24"/>
        </w:rPr>
        <w:t>Код статуса объекта на начало года не соответствует коду статуса объекта предыдущего годового отчета (в связке ИНН гр.2, учетный номер гр.5, 6).</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shd w:val="clear" w:color="auto" w:fill="FFFF00"/>
        </w:rPr>
        <w:t xml:space="preserve"> </w:t>
      </w:r>
    </w:p>
    <w:p w:rsidR="00FF6341" w:rsidRDefault="003D577D">
      <w:pPr>
        <w:spacing w:line="360" w:lineRule="auto"/>
        <w:ind w:left="108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2.6.Имеются отклонения по формам 410 и 0703710 по передачам НФА, ФА, ФО: </w:t>
      </w:r>
    </w:p>
    <w:p w:rsidR="00FF6341" w:rsidRDefault="003D577D">
      <w:pPr>
        <w:spacing w:line="360" w:lineRule="auto"/>
        <w:rPr>
          <w:color w:val="000000"/>
        </w:rPr>
      </w:pPr>
      <w:r>
        <w:rPr>
          <w:rFonts w:ascii="DejaVu Serif" w:eastAsia="DejaVu Serif" w:hAnsi="DejaVu Serif" w:cs="DejaVu Serif"/>
          <w:color w:val="000000"/>
          <w:sz w:val="24"/>
          <w:szCs w:val="24"/>
        </w:rPr>
        <w:lastRenderedPageBreak/>
        <w:t xml:space="preserve">  </w:t>
      </w:r>
    </w:p>
    <w:p w:rsidR="00FF6341" w:rsidRDefault="003D577D">
      <w:pPr>
        <w:ind w:left="72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На сумму      100 800,66 руб</w:t>
      </w:r>
      <w:r>
        <w:rPr>
          <w:rFonts w:ascii="DejaVu Serif" w:eastAsia="DejaVu Serif" w:hAnsi="DejaVu Serif" w:cs="DejaVu Serif"/>
          <w:color w:val="000000"/>
          <w:sz w:val="24"/>
          <w:szCs w:val="24"/>
        </w:rPr>
        <w:t>. отражена внутриведомственная передача по учреждениям культуры.      Автономное учреждение МАУК Воскресенская ЦКС передает материальные запасы      Отделу культуры, молодежной политики и спорта Воскресенского округа,      являющегося учредителем.</w:t>
      </w:r>
    </w:p>
    <w:p w:rsidR="00FF6341" w:rsidRDefault="003D577D">
      <w:pPr>
        <w:spacing w:line="360" w:lineRule="auto"/>
        <w:ind w:left="720"/>
        <w:rPr>
          <w:color w:val="000000"/>
        </w:rPr>
      </w:pPr>
      <w:r>
        <w:rPr>
          <w:rFonts w:ascii="DejaVu Serif" w:eastAsia="DejaVu Serif" w:hAnsi="DejaVu Serif" w:cs="DejaVu Serif"/>
          <w:color w:val="000000"/>
          <w:sz w:val="24"/>
          <w:szCs w:val="24"/>
        </w:rPr>
        <w:t>   </w:t>
      </w:r>
    </w:p>
    <w:p w:rsidR="00FF6341" w:rsidRDefault="003D577D">
      <w:pPr>
        <w:ind w:left="720" w:hanging="360"/>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На сумму      28 551,08 руб</w:t>
      </w:r>
      <w:r>
        <w:rPr>
          <w:rFonts w:ascii="DejaVu Serif" w:eastAsia="DejaVu Serif" w:hAnsi="DejaVu Serif" w:cs="DejaVu Serif"/>
          <w:color w:val="000000"/>
          <w:sz w:val="24"/>
          <w:szCs w:val="24"/>
        </w:rPr>
        <w:t>. отражена межбюджетная передача, МКУК Воскресенская МЦБС      Воскресенского округа приняла книги от ГБУК НО «Нижегородская      государственная областная универсальная библиотека им. В.И. Ленина».</w:t>
      </w:r>
    </w:p>
    <w:p w:rsidR="00FF6341" w:rsidRDefault="003D577D">
      <w:pPr>
        <w:rPr>
          <w:color w:val="000000"/>
        </w:rPr>
      </w:pPr>
      <w:r>
        <w:rPr>
          <w:rFonts w:ascii="DejaVu Serif" w:eastAsia="DejaVu Serif" w:hAnsi="DejaVu Serif" w:cs="DejaVu Serif"/>
          <w:color w:val="000000"/>
          <w:sz w:val="24"/>
          <w:szCs w:val="24"/>
        </w:rPr>
        <w:t>   </w:t>
      </w:r>
    </w:p>
    <w:p w:rsidR="00FF6341" w:rsidRDefault="003D577D">
      <w:pPr>
        <w:spacing w:line="360" w:lineRule="auto"/>
        <w:ind w:left="720"/>
        <w:rPr>
          <w:color w:val="000000"/>
        </w:rPr>
      </w:pPr>
      <w:r>
        <w:rPr>
          <w:rFonts w:ascii="DejaVu Serif" w:eastAsia="DejaVu Serif" w:hAnsi="DejaVu Serif" w:cs="DejaVu Serif"/>
          <w:color w:val="000000"/>
          <w:sz w:val="24"/>
          <w:szCs w:val="24"/>
        </w:rPr>
        <w:t xml:space="preserve">  </w:t>
      </w:r>
    </w:p>
    <w:p w:rsidR="00FF6341" w:rsidRDefault="003D577D">
      <w:pPr>
        <w:ind w:left="720" w:hanging="360"/>
        <w:rPr>
          <w:color w:val="000000"/>
        </w:rPr>
      </w:pPr>
      <w:r>
        <w:rPr>
          <w:rFonts w:ascii="DejaVu Serif" w:eastAsia="DejaVu Serif" w:hAnsi="DejaVu Serif" w:cs="DejaVu Serif"/>
          <w:color w:val="000000"/>
          <w:sz w:val="24"/>
          <w:szCs w:val="24"/>
        </w:rPr>
        <w:t>   </w:t>
      </w:r>
      <w:proofErr w:type="gramStart"/>
      <w:r>
        <w:rPr>
          <w:rFonts w:ascii="DejaVu Serif" w:eastAsia="DejaVu Serif" w:hAnsi="DejaVu Serif" w:cs="DejaVu Serif"/>
          <w:b/>
          <w:color w:val="000000"/>
          <w:sz w:val="24"/>
          <w:szCs w:val="24"/>
        </w:rPr>
        <w:t>На  сумму 1 759 691,07 руб</w:t>
      </w:r>
      <w:r>
        <w:rPr>
          <w:rFonts w:ascii="DejaVu Serif" w:eastAsia="DejaVu Serif" w:hAnsi="DejaVu Serif" w:cs="DejaVu Serif"/>
          <w:color w:val="000000"/>
          <w:sz w:val="24"/>
          <w:szCs w:val="24"/>
        </w:rPr>
        <w:t>. отражена межбюджетная передача,      Управление капитального строительства и архитектуры администрации Воскресенского муниципального округа      Нижегородской области передало ГБУЗ НО «Воскресенская ЦРБ» (ИНН  имущество      для быстровозводимых модульных конструкций ФАП расположенных по адресу:</w:t>
      </w:r>
      <w:proofErr w:type="gramEnd"/>
      <w:r>
        <w:rPr>
          <w:rFonts w:ascii="DejaVu Serif" w:eastAsia="DejaVu Serif" w:hAnsi="DejaVu Serif" w:cs="DejaVu Serif"/>
          <w:color w:val="000000"/>
          <w:sz w:val="24"/>
          <w:szCs w:val="24"/>
        </w:rPr>
        <w:t xml:space="preserve">      Нижегородская область, Воскресенский округ д. </w:t>
      </w:r>
      <w:proofErr w:type="spellStart"/>
      <w:r>
        <w:rPr>
          <w:rFonts w:ascii="DejaVu Serif" w:eastAsia="DejaVu Serif" w:hAnsi="DejaVu Serif" w:cs="DejaVu Serif"/>
          <w:color w:val="000000"/>
          <w:sz w:val="24"/>
          <w:szCs w:val="24"/>
        </w:rPr>
        <w:t>Шадрино</w:t>
      </w:r>
      <w:proofErr w:type="spellEnd"/>
      <w:r>
        <w:rPr>
          <w:rFonts w:ascii="DejaVu Serif" w:eastAsia="DejaVu Serif" w:hAnsi="DejaVu Serif" w:cs="DejaVu Serif"/>
          <w:color w:val="000000"/>
          <w:sz w:val="24"/>
          <w:szCs w:val="24"/>
        </w:rPr>
        <w:t xml:space="preserve"> ул. Фабричная ЗУ      44А, Нижегородская область, Воскресенский округ д. Большие Поляны, ул.      Новая ЗУ.</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shd w:val="clear" w:color="auto" w:fill="FFFF00"/>
        </w:rPr>
        <w:t xml:space="preserve"> </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Раздел 5 «Прочие вопросы деятельности</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u w:val="single"/>
        </w:rPr>
        <w:t>бюджетной отчётности»</w:t>
      </w:r>
    </w:p>
    <w:p w:rsidR="00FF6341" w:rsidRDefault="003D577D">
      <w:pPr>
        <w:spacing w:line="360" w:lineRule="auto"/>
        <w:jc w:val="center"/>
        <w:rPr>
          <w:color w:val="000000"/>
        </w:rPr>
      </w:pPr>
      <w:r>
        <w:rPr>
          <w:rFonts w:ascii="DejaVu Serif" w:eastAsia="DejaVu Serif" w:hAnsi="DejaVu Serif" w:cs="DejaVu Serif"/>
          <w:color w:val="000000"/>
          <w:sz w:val="24"/>
          <w:szCs w:val="24"/>
        </w:rPr>
        <w:t> </w:t>
      </w:r>
      <w:r>
        <w:rPr>
          <w:rFonts w:ascii="DejaVu Serif" w:eastAsia="DejaVu Serif" w:hAnsi="DejaVu Serif" w:cs="DejaVu Serif"/>
          <w:b/>
          <w:color w:val="000000"/>
          <w:sz w:val="24"/>
          <w:szCs w:val="24"/>
        </w:rPr>
        <w:t xml:space="preserve"> </w:t>
      </w:r>
    </w:p>
    <w:p w:rsidR="00FF6341" w:rsidRDefault="003D577D">
      <w:pPr>
        <w:spacing w:line="360" w:lineRule="auto"/>
        <w:rPr>
          <w:color w:val="000000"/>
        </w:rPr>
      </w:pPr>
      <w:r>
        <w:rPr>
          <w:rFonts w:ascii="DejaVu Serif" w:eastAsia="DejaVu Serif" w:hAnsi="DejaVu Serif" w:cs="DejaVu Serif"/>
          <w:color w:val="000000"/>
          <w:sz w:val="24"/>
          <w:szCs w:val="24"/>
        </w:rPr>
        <w:t> В данном разделе пояснительной записки отражены сведения об особенностях ведения бюджетного учета и другая существенная информация характеризующая бюджетную деятельность.</w:t>
      </w:r>
    </w:p>
    <w:p w:rsidR="00FF6341" w:rsidRDefault="003D577D">
      <w:pPr>
        <w:spacing w:line="360" w:lineRule="auto"/>
        <w:ind w:firstLine="4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420"/>
        <w:rPr>
          <w:color w:val="000000"/>
        </w:rPr>
      </w:pPr>
      <w:r>
        <w:rPr>
          <w:rFonts w:ascii="DejaVu Serif" w:eastAsia="DejaVu Serif" w:hAnsi="DejaVu Serif" w:cs="DejaVu Serif"/>
          <w:color w:val="000000"/>
          <w:sz w:val="24"/>
          <w:szCs w:val="24"/>
        </w:rPr>
        <w:t> 1. Форм, не имеющих показателей в годовой консолидированной отчетности Воскресенского муниципального округа за 2025 год нет.</w:t>
      </w:r>
    </w:p>
    <w:p w:rsidR="00FF6341" w:rsidRDefault="003D577D">
      <w:pPr>
        <w:spacing w:line="360" w:lineRule="auto"/>
        <w:ind w:left="4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firstLine="420"/>
        <w:jc w:val="both"/>
        <w:rPr>
          <w:color w:val="000000"/>
        </w:rPr>
      </w:pPr>
      <w:r>
        <w:rPr>
          <w:rFonts w:ascii="DejaVu Serif" w:eastAsia="DejaVu Serif" w:hAnsi="DejaVu Serif" w:cs="DejaVu Serif"/>
          <w:color w:val="000000"/>
          <w:sz w:val="24"/>
          <w:szCs w:val="24"/>
        </w:rPr>
        <w:lastRenderedPageBreak/>
        <w:t> 2.</w:t>
      </w:r>
      <w:r>
        <w:rPr>
          <w:rFonts w:ascii="DejaVu Serif" w:eastAsia="DejaVu Serif" w:hAnsi="DejaVu Serif" w:cs="DejaVu Serif"/>
          <w:color w:val="000000"/>
          <w:sz w:val="14"/>
          <w:szCs w:val="14"/>
        </w:rPr>
        <w:t xml:space="preserve"> </w:t>
      </w:r>
      <w:r>
        <w:rPr>
          <w:rFonts w:ascii="DejaVu Serif" w:eastAsia="DejaVu Serif" w:hAnsi="DejaVu Serif" w:cs="DejaVu Serif"/>
          <w:color w:val="000000"/>
          <w:sz w:val="24"/>
          <w:szCs w:val="24"/>
        </w:rPr>
        <w:t>В части сверки межбюджетных трансфертов, полученных из областного и федерального бюджета, расхождений нет, что подтверждают Акты сверок остатков межбюджетных трансфертов.</w:t>
      </w:r>
    </w:p>
    <w:p w:rsidR="00FF6341" w:rsidRDefault="003D577D">
      <w:pPr>
        <w:spacing w:line="360" w:lineRule="auto"/>
        <w:jc w:val="both"/>
        <w:rPr>
          <w:color w:val="000000"/>
        </w:rPr>
      </w:pPr>
      <w:r>
        <w:rPr>
          <w:rFonts w:ascii="DejaVu Serif" w:eastAsia="DejaVu Serif" w:hAnsi="DejaVu Serif" w:cs="DejaVu Serif"/>
          <w:color w:val="000000"/>
          <w:sz w:val="24"/>
          <w:szCs w:val="24"/>
        </w:rPr>
        <w:t> </w:t>
      </w:r>
    </w:p>
    <w:p w:rsidR="00FF6341" w:rsidRDefault="003D577D">
      <w:pPr>
        <w:spacing w:line="360" w:lineRule="auto"/>
        <w:ind w:firstLine="420"/>
        <w:rPr>
          <w:color w:val="000000"/>
        </w:rPr>
      </w:pPr>
      <w:r>
        <w:rPr>
          <w:rFonts w:ascii="DejaVu Serif" w:eastAsia="DejaVu Serif" w:hAnsi="DejaVu Serif" w:cs="DejaVu Serif"/>
          <w:color w:val="000000"/>
          <w:sz w:val="24"/>
          <w:szCs w:val="24"/>
        </w:rPr>
        <w:t> 3. Сведения об исполнении судебных решений по денежным обязательствам:</w:t>
      </w:r>
    </w:p>
    <w:p w:rsidR="00FF6341" w:rsidRDefault="003D577D">
      <w:pPr>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42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u w:val="single"/>
        </w:rPr>
        <w:t>- На начало года сумма денежных обязательств составляла 50 500,00 руб.:</w:t>
      </w:r>
    </w:p>
    <w:p w:rsidR="00FF6341" w:rsidRDefault="003D577D">
      <w:pPr>
        <w:spacing w:line="360" w:lineRule="auto"/>
        <w:ind w:left="420"/>
        <w:rPr>
          <w:color w:val="000000"/>
        </w:rPr>
      </w:pPr>
      <w:r>
        <w:rPr>
          <w:rFonts w:ascii="DejaVu Serif" w:eastAsia="DejaVu Serif" w:hAnsi="DejaVu Serif" w:cs="DejaVu Serif"/>
          <w:color w:val="000000"/>
          <w:sz w:val="24"/>
          <w:szCs w:val="24"/>
        </w:rPr>
        <w:t> Данная сумма обязательств образовалась по Администрации Воскресенского округа на основании определения арбитражного суда по делу А-43-5711/2024, были присуждены судебные издержки. Индивидуальный предприниматель, заключивший контракт на ремонт школы с УКСА Воскресенского округа, подал иск в суд на Администрацию Воскресенского округа в связи с несвоевременной оплатой за оказанные услуги.</w:t>
      </w:r>
    </w:p>
    <w:p w:rsidR="00FF6341" w:rsidRDefault="003D577D">
      <w:pPr>
        <w:spacing w:line="360" w:lineRule="auto"/>
        <w:rPr>
          <w:color w:val="000000"/>
        </w:rPr>
      </w:pPr>
      <w:r>
        <w:rPr>
          <w:rFonts w:ascii="DejaVu Serif" w:eastAsia="DejaVu Serif" w:hAnsi="DejaVu Serif" w:cs="DejaVu Serif"/>
          <w:color w:val="000000"/>
          <w:sz w:val="24"/>
          <w:szCs w:val="24"/>
        </w:rPr>
        <w:t>   Данные судебные издержки были оплачены 10.01.2025.</w:t>
      </w:r>
    </w:p>
    <w:p w:rsidR="00FF6341" w:rsidRDefault="003D577D">
      <w:pPr>
        <w:spacing w:line="360" w:lineRule="auto"/>
        <w:ind w:left="4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42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u w:val="single"/>
        </w:rPr>
        <w:t>- В течение 2025 года принято денежное обязательство в сумме 50 000,00 руб.:</w:t>
      </w:r>
    </w:p>
    <w:p w:rsidR="00FF6341" w:rsidRDefault="003D577D">
      <w:pPr>
        <w:spacing w:line="360" w:lineRule="auto"/>
        <w:ind w:left="420"/>
        <w:rPr>
          <w:color w:val="000000"/>
        </w:rPr>
      </w:pPr>
      <w:r>
        <w:rPr>
          <w:rFonts w:ascii="DejaVu Serif" w:eastAsia="DejaVu Serif" w:hAnsi="DejaVu Serif" w:cs="DejaVu Serif"/>
          <w:color w:val="000000"/>
          <w:sz w:val="24"/>
          <w:szCs w:val="24"/>
        </w:rPr>
        <w:t xml:space="preserve"> Принят на учет исполнительный сбор по  исполнительному производству  76144/24/98052-ИП открытому </w:t>
      </w:r>
      <w:proofErr w:type="gramStart"/>
      <w:r>
        <w:rPr>
          <w:rFonts w:ascii="DejaVu Serif" w:eastAsia="DejaVu Serif" w:hAnsi="DejaVu Serif" w:cs="DejaVu Serif"/>
          <w:color w:val="000000"/>
          <w:sz w:val="24"/>
          <w:szCs w:val="24"/>
        </w:rPr>
        <w:t>согласно постановления</w:t>
      </w:r>
      <w:proofErr w:type="gramEnd"/>
      <w:r>
        <w:rPr>
          <w:rFonts w:ascii="DejaVu Serif" w:eastAsia="DejaVu Serif" w:hAnsi="DejaVu Serif" w:cs="DejaVu Serif"/>
          <w:color w:val="000000"/>
          <w:sz w:val="24"/>
          <w:szCs w:val="24"/>
        </w:rPr>
        <w:t xml:space="preserve"> СОСП по Нижегородской области ГМУ ФССП России в связи с обязанностью убрать несанкционированные свалки на территории реорганизованных сельских советов Воскресенского округа. </w:t>
      </w:r>
    </w:p>
    <w:p w:rsidR="00FF6341" w:rsidRDefault="003D577D">
      <w:pPr>
        <w:spacing w:line="360" w:lineRule="auto"/>
        <w:ind w:left="4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420"/>
        <w:rPr>
          <w:color w:val="000000"/>
        </w:rPr>
      </w:pPr>
      <w:r>
        <w:rPr>
          <w:rFonts w:ascii="DejaVu Serif" w:eastAsia="DejaVu Serif" w:hAnsi="DejaVu Serif" w:cs="DejaVu Serif"/>
          <w:color w:val="000000"/>
          <w:sz w:val="24"/>
          <w:szCs w:val="24"/>
        </w:rPr>
        <w:t> </w:t>
      </w:r>
      <w:r>
        <w:rPr>
          <w:rFonts w:ascii="DejaVu Serif" w:eastAsia="DejaVu Serif" w:hAnsi="DejaVu Serif" w:cs="DejaVu Serif"/>
          <w:color w:val="000000"/>
          <w:sz w:val="24"/>
          <w:szCs w:val="24"/>
          <w:u w:val="single"/>
        </w:rPr>
        <w:t>- На конец периода не исполненных денежных обязательств нет.</w:t>
      </w:r>
    </w:p>
    <w:p w:rsidR="00FF6341" w:rsidRDefault="003D577D">
      <w:pPr>
        <w:spacing w:line="360" w:lineRule="auto"/>
        <w:ind w:left="420"/>
        <w:rPr>
          <w:color w:val="000000"/>
        </w:rPr>
      </w:pPr>
      <w:r>
        <w:rPr>
          <w:rFonts w:ascii="DejaVu Serif" w:eastAsia="DejaVu Serif" w:hAnsi="DejaVu Serif" w:cs="DejaVu Serif"/>
          <w:color w:val="000000"/>
          <w:sz w:val="24"/>
          <w:szCs w:val="24"/>
        </w:rPr>
        <w:t xml:space="preserve">  </w:t>
      </w:r>
    </w:p>
    <w:p w:rsidR="00FF6341" w:rsidRDefault="003D577D">
      <w:pPr>
        <w:spacing w:line="360" w:lineRule="auto"/>
        <w:ind w:left="1220" w:hanging="780"/>
        <w:rPr>
          <w:color w:val="000000"/>
        </w:rPr>
      </w:pPr>
      <w:r>
        <w:rPr>
          <w:rFonts w:ascii="DejaVu Serif" w:eastAsia="DejaVu Serif" w:hAnsi="DejaVu Serif" w:cs="DejaVu Serif"/>
          <w:color w:val="000000"/>
          <w:sz w:val="24"/>
          <w:szCs w:val="24"/>
        </w:rPr>
        <w:t> 4. При проведении годовой инвентаризации в учреждениях Воскресенского округа выявлено:</w:t>
      </w:r>
    </w:p>
    <w:p w:rsidR="00FF6341" w:rsidRDefault="003D577D">
      <w:pPr>
        <w:spacing w:line="360" w:lineRule="auto"/>
        <w:rPr>
          <w:color w:val="000000"/>
        </w:rPr>
      </w:pPr>
      <w:r>
        <w:rPr>
          <w:rFonts w:ascii="DejaVu Serif" w:eastAsia="DejaVu Serif" w:hAnsi="DejaVu Serif" w:cs="DejaVu Serif"/>
          <w:color w:val="000000"/>
          <w:sz w:val="24"/>
          <w:szCs w:val="24"/>
        </w:rPr>
        <w:t> - По результатам инвентаризации продуктов питания в МОУ Воздвиженская СШ (приказ №42-о от 28.03.2025 г.) были выявлены и оприходованы излишки продуктов питания в сумме 16, 21 руб.</w:t>
      </w:r>
    </w:p>
    <w:p w:rsidR="00FF6341" w:rsidRDefault="003D577D">
      <w:pPr>
        <w:spacing w:line="360" w:lineRule="auto"/>
        <w:rPr>
          <w:color w:val="000000"/>
        </w:rPr>
      </w:pPr>
      <w:r>
        <w:rPr>
          <w:rFonts w:ascii="DejaVu Serif" w:eastAsia="DejaVu Serif" w:hAnsi="DejaVu Serif" w:cs="DejaVu Serif"/>
          <w:color w:val="000000"/>
          <w:sz w:val="24"/>
          <w:szCs w:val="24"/>
        </w:rPr>
        <w:t> - по результатам инвентаризации материальных ценностей излишков и недостач не установлено.</w:t>
      </w:r>
    </w:p>
    <w:p w:rsidR="00FF6341" w:rsidRDefault="00FF6341">
      <w:pPr>
        <w:rPr>
          <w:rFonts w:ascii="Times New Roman" w:eastAsia="Times New Roman" w:hAnsi="Times New Roman" w:cs="Times New Roman"/>
          <w:sz w:val="24"/>
        </w:rPr>
      </w:pPr>
    </w:p>
    <w:tbl>
      <w:tblPr>
        <w:tblW w:w="9960" w:type="dxa"/>
        <w:tblInd w:w="-34" w:type="dxa"/>
        <w:tblBorders>
          <w:top w:val="nil"/>
          <w:left w:val="nil"/>
          <w:bottom w:val="nil"/>
          <w:right w:val="nil"/>
        </w:tblBorders>
        <w:tblCellMar>
          <w:left w:w="0" w:type="dxa"/>
          <w:right w:w="0" w:type="dxa"/>
        </w:tblCellMar>
        <w:tblLook w:val="04A0" w:firstRow="1" w:lastRow="0" w:firstColumn="1" w:lastColumn="0" w:noHBand="0" w:noVBand="1"/>
      </w:tblPr>
      <w:tblGrid>
        <w:gridCol w:w="2553"/>
        <w:gridCol w:w="4291"/>
        <w:gridCol w:w="3116"/>
      </w:tblGrid>
      <w:tr w:rsidR="00FF6341">
        <w:tc>
          <w:tcPr>
            <w:tcW w:w="2551"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Руководитель</w:t>
            </w:r>
          </w:p>
        </w:tc>
        <w:tc>
          <w:tcPr>
            <w:tcW w:w="4289" w:type="dxa"/>
            <w:tcMar>
              <w:top w:w="0" w:type="dxa"/>
              <w:left w:w="108" w:type="dxa"/>
              <w:bottom w:w="0" w:type="dxa"/>
              <w:right w:w="108" w:type="dxa"/>
            </w:tcMar>
            <w:vAlign w:val="center"/>
            <w:hideMark/>
          </w:tcPr>
          <w:p w:rsidR="00FF6341" w:rsidRDefault="00FF6341">
            <w:pPr>
              <w:ind w:right="-108"/>
              <w:jc w:val="center"/>
              <w:rPr>
                <w:rFonts w:ascii="Times New Roman" w:eastAsia="Times New Roman" w:hAnsi="Times New Roman" w:cs="Times New Roman"/>
                <w:sz w:val="24"/>
              </w:rPr>
            </w:pPr>
          </w:p>
        </w:tc>
        <w:tc>
          <w:tcPr>
            <w:tcW w:w="3114" w:type="dxa"/>
            <w:tcMar>
              <w:top w:w="0" w:type="dxa"/>
              <w:left w:w="108" w:type="dxa"/>
              <w:bottom w:w="0" w:type="dxa"/>
              <w:right w:w="108" w:type="dxa"/>
            </w:tcMar>
            <w:vAlign w:val="center"/>
            <w:hideMark/>
          </w:tcPr>
          <w:p w:rsidR="00FF6341" w:rsidRDefault="00FF6341"/>
        </w:tc>
      </w:tr>
      <w:tr w:rsidR="00FF6341">
        <w:trPr>
          <w:trHeight w:val="280"/>
        </w:trPr>
        <w:tc>
          <w:tcPr>
            <w:tcW w:w="2552" w:type="dxa"/>
            <w:noWrap/>
            <w:tcMar>
              <w:top w:w="0" w:type="dxa"/>
              <w:left w:w="108" w:type="dxa"/>
              <w:bottom w:w="0" w:type="dxa"/>
              <w:right w:w="108" w:type="dxa"/>
            </w:tcMar>
            <w:vAlign w:val="bottom"/>
            <w:hideMark/>
          </w:tcPr>
          <w:p w:rsidR="00FF6341" w:rsidRDefault="00FF6341">
            <w:pPr>
              <w:rPr>
                <w:sz w:val="24"/>
              </w:rPr>
            </w:pPr>
          </w:p>
        </w:tc>
        <w:tc>
          <w:tcPr>
            <w:tcW w:w="4288"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FF6341">
        <w:trPr>
          <w:trHeight w:val="281"/>
        </w:trPr>
        <w:tc>
          <w:tcPr>
            <w:tcW w:w="9954" w:type="dxa"/>
            <w:gridSpan w:val="3"/>
            <w:noWrap/>
            <w:tcMar>
              <w:top w:w="0" w:type="dxa"/>
              <w:left w:w="108" w:type="dxa"/>
              <w:bottom w:w="0" w:type="dxa"/>
              <w:right w:w="108" w:type="dxa"/>
            </w:tcMar>
            <w:vAlign w:val="bottom"/>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8"/>
                <w:szCs w:val="28"/>
              </w:rPr>
              <w:t> </w:t>
            </w:r>
          </w:p>
        </w:tc>
      </w:tr>
      <w:tr w:rsidR="00FF6341">
        <w:trPr>
          <w:trHeight w:val="281"/>
        </w:trPr>
        <w:tc>
          <w:tcPr>
            <w:tcW w:w="2552"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Руководитель планово</w:t>
            </w:r>
            <w:r>
              <w:rPr>
                <w:rFonts w:ascii="Times New Roman" w:eastAsia="Times New Roman" w:hAnsi="Times New Roman" w:cs="Times New Roman"/>
                <w:sz w:val="28"/>
                <w:szCs w:val="28"/>
              </w:rPr>
              <w:t>-</w:t>
            </w:r>
          </w:p>
        </w:tc>
        <w:tc>
          <w:tcPr>
            <w:tcW w:w="4288" w:type="dxa"/>
            <w:tcMar>
              <w:top w:w="0" w:type="dxa"/>
              <w:left w:w="108" w:type="dxa"/>
              <w:bottom w:w="0" w:type="dxa"/>
              <w:right w:w="108" w:type="dxa"/>
            </w:tcMar>
            <w:vAlign w:val="center"/>
            <w:hideMark/>
          </w:tcPr>
          <w:p w:rsidR="00FF6341" w:rsidRDefault="00FF6341">
            <w:pPr>
              <w:rPr>
                <w:sz w:val="24"/>
              </w:rPr>
            </w:pPr>
          </w:p>
        </w:tc>
        <w:tc>
          <w:tcPr>
            <w:tcW w:w="3114" w:type="dxa"/>
            <w:tcMar>
              <w:top w:w="0" w:type="dxa"/>
              <w:left w:w="108" w:type="dxa"/>
              <w:bottom w:w="0" w:type="dxa"/>
              <w:right w:w="108" w:type="dxa"/>
            </w:tcMar>
            <w:vAlign w:val="center"/>
            <w:hideMark/>
          </w:tcPr>
          <w:p w:rsidR="00FF6341" w:rsidRDefault="00FF6341">
            <w:pPr>
              <w:rPr>
                <w:sz w:val="24"/>
              </w:rPr>
            </w:pPr>
          </w:p>
        </w:tc>
      </w:tr>
      <w:tr w:rsidR="00FF6341">
        <w:trPr>
          <w:trHeight w:val="281"/>
        </w:trPr>
        <w:tc>
          <w:tcPr>
            <w:tcW w:w="2552"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экономической службы</w:t>
            </w:r>
          </w:p>
        </w:tc>
        <w:tc>
          <w:tcPr>
            <w:tcW w:w="4288"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FF6341">
        <w:trPr>
          <w:trHeight w:val="281"/>
        </w:trPr>
        <w:tc>
          <w:tcPr>
            <w:tcW w:w="9954" w:type="dxa"/>
            <w:gridSpan w:val="3"/>
            <w:noWrap/>
            <w:tcMar>
              <w:top w:w="0" w:type="dxa"/>
              <w:left w:w="108" w:type="dxa"/>
              <w:bottom w:w="0" w:type="dxa"/>
              <w:right w:w="108" w:type="dxa"/>
            </w:tcMar>
            <w:vAlign w:val="bottom"/>
            <w:hideMark/>
          </w:tcPr>
          <w:p w:rsidR="00FF6341" w:rsidRDefault="00FF6341">
            <w:pPr>
              <w:rPr>
                <w:sz w:val="24"/>
              </w:rPr>
            </w:pPr>
          </w:p>
        </w:tc>
      </w:tr>
      <w:tr w:rsidR="00FF6341">
        <w:trPr>
          <w:trHeight w:val="281"/>
        </w:trPr>
        <w:tc>
          <w:tcPr>
            <w:tcW w:w="2552"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Главный</w:t>
            </w:r>
          </w:p>
        </w:tc>
        <w:tc>
          <w:tcPr>
            <w:tcW w:w="4288" w:type="dxa"/>
            <w:tcMar>
              <w:top w:w="0" w:type="dxa"/>
              <w:left w:w="108" w:type="dxa"/>
              <w:bottom w:w="0" w:type="dxa"/>
              <w:right w:w="108" w:type="dxa"/>
            </w:tcMar>
            <w:vAlign w:val="center"/>
            <w:hideMark/>
          </w:tcPr>
          <w:p w:rsidR="00FF6341" w:rsidRDefault="00FF6341">
            <w:pPr>
              <w:ind w:left="-139" w:right="-288" w:firstLine="31"/>
              <w:jc w:val="center"/>
              <w:rPr>
                <w:rFonts w:ascii="Times New Roman" w:eastAsia="Times New Roman" w:hAnsi="Times New Roman" w:cs="Times New Roman"/>
                <w:sz w:val="24"/>
              </w:rPr>
            </w:pPr>
          </w:p>
        </w:tc>
        <w:tc>
          <w:tcPr>
            <w:tcW w:w="3114" w:type="dxa"/>
            <w:noWrap/>
            <w:tcMar>
              <w:top w:w="0" w:type="dxa"/>
              <w:left w:w="108" w:type="dxa"/>
              <w:bottom w:w="0" w:type="dxa"/>
              <w:right w:w="108" w:type="dxa"/>
            </w:tcMar>
            <w:vAlign w:val="bottom"/>
            <w:hideMark/>
          </w:tcPr>
          <w:p w:rsidR="00FF6341" w:rsidRDefault="00FF6341">
            <w:pPr>
              <w:rPr>
                <w:sz w:val="24"/>
              </w:rPr>
            </w:pPr>
          </w:p>
        </w:tc>
      </w:tr>
      <w:tr w:rsidR="00FF6341">
        <w:trPr>
          <w:trHeight w:val="281"/>
        </w:trPr>
        <w:tc>
          <w:tcPr>
            <w:tcW w:w="2552"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бухгалтер</w:t>
            </w:r>
          </w:p>
        </w:tc>
        <w:tc>
          <w:tcPr>
            <w:tcW w:w="4288"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rsidR="00FF6341" w:rsidRDefault="003D577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FF6341">
        <w:trPr>
          <w:trHeight w:val="449"/>
        </w:trPr>
        <w:tc>
          <w:tcPr>
            <w:tcW w:w="2552" w:type="dxa"/>
            <w:tcMar>
              <w:top w:w="0" w:type="dxa"/>
              <w:left w:w="108" w:type="dxa"/>
              <w:bottom w:w="0" w:type="dxa"/>
              <w:right w:w="108" w:type="dxa"/>
            </w:tcMar>
            <w:vAlign w:val="center"/>
            <w:hideMark/>
          </w:tcPr>
          <w:p w:rsidR="00FF6341" w:rsidRDefault="003D577D">
            <w:pPr>
              <w:rPr>
                <w:rFonts w:ascii="Times New Roman" w:eastAsia="Times New Roman" w:hAnsi="Times New Roman" w:cs="Times New Roman"/>
                <w:sz w:val="24"/>
              </w:rPr>
            </w:pPr>
            <w:r>
              <w:rPr>
                <w:rFonts w:ascii="Times New Roman" w:eastAsia="Times New Roman" w:hAnsi="Times New Roman" w:cs="Times New Roman"/>
                <w:sz w:val="24"/>
                <w:szCs w:val="24"/>
              </w:rPr>
              <w:t>«____»______20____г.</w:t>
            </w:r>
          </w:p>
        </w:tc>
        <w:tc>
          <w:tcPr>
            <w:tcW w:w="4288" w:type="dxa"/>
            <w:tcMar>
              <w:top w:w="0" w:type="dxa"/>
              <w:left w:w="108" w:type="dxa"/>
              <w:bottom w:w="0" w:type="dxa"/>
              <w:right w:w="108" w:type="dxa"/>
            </w:tcMar>
            <w:vAlign w:val="center"/>
            <w:hideMark/>
          </w:tcPr>
          <w:p w:rsidR="00FF6341" w:rsidRDefault="00FF6341">
            <w:pPr>
              <w:rPr>
                <w:sz w:val="24"/>
              </w:rPr>
            </w:pPr>
          </w:p>
        </w:tc>
        <w:tc>
          <w:tcPr>
            <w:tcW w:w="3114" w:type="dxa"/>
            <w:tcMar>
              <w:top w:w="0" w:type="dxa"/>
              <w:left w:w="108" w:type="dxa"/>
              <w:bottom w:w="0" w:type="dxa"/>
              <w:right w:w="108" w:type="dxa"/>
            </w:tcMar>
            <w:vAlign w:val="center"/>
            <w:hideMark/>
          </w:tcPr>
          <w:p w:rsidR="00FF6341" w:rsidRDefault="00FF6341">
            <w:pPr>
              <w:rPr>
                <w:sz w:val="24"/>
              </w:rPr>
            </w:pPr>
          </w:p>
        </w:tc>
      </w:tr>
    </w:tbl>
    <w:p w:rsidR="00FF6341" w:rsidRDefault="00FF6341" w:rsidP="003D577D"/>
    <w:sectPr w:rsidR="00FF63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3C71"/>
    <w:multiLevelType w:val="hybridMultilevel"/>
    <w:tmpl w:val="C422E3FC"/>
    <w:lvl w:ilvl="0" w:tplc="0B2838D4">
      <w:start w:val="1"/>
      <w:numFmt w:val="bullet"/>
      <w:lvlText w:val="·"/>
      <w:lvlJc w:val="left"/>
      <w:pPr>
        <w:ind w:left="720" w:hanging="360"/>
      </w:pPr>
      <w:rPr>
        <w:rFonts w:ascii="Symbol" w:eastAsia="Symbol" w:hAnsi="Symbol" w:cs="Symbol"/>
      </w:rPr>
    </w:lvl>
    <w:lvl w:ilvl="1" w:tplc="54DD6927">
      <w:start w:val="1"/>
      <w:numFmt w:val="bullet"/>
      <w:lvlText w:val="o"/>
      <w:lvlJc w:val="left"/>
      <w:pPr>
        <w:ind w:left="1440" w:hanging="360"/>
      </w:pPr>
      <w:rPr>
        <w:rFonts w:ascii="Symbol" w:hAnsi="Symbol"/>
      </w:rPr>
    </w:lvl>
    <w:lvl w:ilvl="2" w:tplc="1ADD01E0">
      <w:start w:val="1"/>
      <w:numFmt w:val="bullet"/>
      <w:lvlText w:val="·"/>
      <w:lvlJc w:val="left"/>
      <w:pPr>
        <w:ind w:left="2160" w:hanging="360"/>
      </w:pPr>
      <w:rPr>
        <w:rFonts w:ascii="Symbol" w:hAnsi="Symbol"/>
      </w:rPr>
    </w:lvl>
    <w:lvl w:ilvl="3" w:tplc="3853BE20">
      <w:start w:val="1"/>
      <w:numFmt w:val="bullet"/>
      <w:lvlText w:val="o"/>
      <w:lvlJc w:val="left"/>
      <w:pPr>
        <w:ind w:left="2880" w:hanging="360"/>
      </w:pPr>
      <w:rPr>
        <w:rFonts w:ascii="Symbol" w:hAnsi="Symbol"/>
      </w:rPr>
    </w:lvl>
    <w:lvl w:ilvl="4" w:tplc="683AF993">
      <w:start w:val="1"/>
      <w:numFmt w:val="bullet"/>
      <w:lvlText w:val="·"/>
      <w:lvlJc w:val="left"/>
      <w:pPr>
        <w:ind w:left="3600" w:hanging="360"/>
      </w:pPr>
      <w:rPr>
        <w:rFonts w:ascii="Symbol" w:hAnsi="Symbol"/>
      </w:rPr>
    </w:lvl>
    <w:lvl w:ilvl="5" w:tplc="05F330E3">
      <w:start w:val="1"/>
      <w:numFmt w:val="bullet"/>
      <w:lvlText w:val="o"/>
      <w:lvlJc w:val="left"/>
      <w:pPr>
        <w:ind w:left="4320" w:hanging="360"/>
      </w:pPr>
      <w:rPr>
        <w:rFonts w:ascii="Symbol" w:hAnsi="Symbol"/>
      </w:rPr>
    </w:lvl>
    <w:lvl w:ilvl="6" w:tplc="0362361A">
      <w:start w:val="1"/>
      <w:numFmt w:val="bullet"/>
      <w:lvlText w:val="·"/>
      <w:lvlJc w:val="left"/>
      <w:pPr>
        <w:ind w:left="5040" w:hanging="360"/>
      </w:pPr>
      <w:rPr>
        <w:rFonts w:ascii="Symbol" w:hAnsi="Symbol"/>
      </w:rPr>
    </w:lvl>
    <w:lvl w:ilvl="7" w:tplc="13C872C6">
      <w:start w:val="1"/>
      <w:numFmt w:val="bullet"/>
      <w:lvlText w:val="o"/>
      <w:lvlJc w:val="left"/>
      <w:pPr>
        <w:ind w:left="5760" w:hanging="360"/>
      </w:pPr>
      <w:rPr>
        <w:rFonts w:ascii="Symbol" w:hAnsi="Symbol"/>
      </w:rPr>
    </w:lvl>
    <w:lvl w:ilvl="8" w:tplc="6E5776B4">
      <w:start w:val="1"/>
      <w:numFmt w:val="bullet"/>
      <w:lvlText w:val="·"/>
      <w:lvlJc w:val="left"/>
      <w:pPr>
        <w:ind w:left="6480" w:hanging="360"/>
      </w:pPr>
      <w:rPr>
        <w:rFonts w:ascii="Symbol" w:hAnsi="Symbol"/>
      </w:rPr>
    </w:lvl>
  </w:abstractNum>
  <w:abstractNum w:abstractNumId="1">
    <w:nsid w:val="5877272D"/>
    <w:multiLevelType w:val="hybridMultilevel"/>
    <w:tmpl w:val="311A1E8A"/>
    <w:lvl w:ilvl="0" w:tplc="176D4962">
      <w:start w:val="1"/>
      <w:numFmt w:val="bullet"/>
      <w:lvlText w:val="§"/>
      <w:lvlJc w:val="left"/>
      <w:pPr>
        <w:ind w:left="720" w:hanging="360"/>
      </w:pPr>
      <w:rPr>
        <w:rFonts w:ascii="Wingdings" w:eastAsia="Wingdings" w:hAnsi="Wingdings" w:cs="Wingdings"/>
      </w:rPr>
    </w:lvl>
    <w:lvl w:ilvl="1" w:tplc="21DDB793">
      <w:start w:val="1"/>
      <w:numFmt w:val="bullet"/>
      <w:lvlText w:val="o"/>
      <w:lvlJc w:val="left"/>
      <w:pPr>
        <w:ind w:left="1440" w:hanging="360"/>
      </w:pPr>
      <w:rPr>
        <w:rFonts w:ascii="Symbol" w:hAnsi="Symbol"/>
      </w:rPr>
    </w:lvl>
    <w:lvl w:ilvl="2" w:tplc="2A1CEC64">
      <w:start w:val="1"/>
      <w:numFmt w:val="bullet"/>
      <w:lvlText w:val="·"/>
      <w:lvlJc w:val="left"/>
      <w:pPr>
        <w:ind w:left="2160" w:hanging="360"/>
      </w:pPr>
      <w:rPr>
        <w:rFonts w:ascii="Symbol" w:hAnsi="Symbol"/>
      </w:rPr>
    </w:lvl>
    <w:lvl w:ilvl="3" w:tplc="0DDD62E0">
      <w:start w:val="1"/>
      <w:numFmt w:val="bullet"/>
      <w:lvlText w:val="o"/>
      <w:lvlJc w:val="left"/>
      <w:pPr>
        <w:ind w:left="2880" w:hanging="360"/>
      </w:pPr>
      <w:rPr>
        <w:rFonts w:ascii="Symbol" w:hAnsi="Symbol"/>
      </w:rPr>
    </w:lvl>
    <w:lvl w:ilvl="4" w:tplc="431FA65C">
      <w:start w:val="1"/>
      <w:numFmt w:val="bullet"/>
      <w:lvlText w:val="·"/>
      <w:lvlJc w:val="left"/>
      <w:pPr>
        <w:ind w:left="3600" w:hanging="360"/>
      </w:pPr>
      <w:rPr>
        <w:rFonts w:ascii="Symbol" w:hAnsi="Symbol"/>
      </w:rPr>
    </w:lvl>
    <w:lvl w:ilvl="5" w:tplc="6B23FCF9">
      <w:start w:val="1"/>
      <w:numFmt w:val="bullet"/>
      <w:lvlText w:val="o"/>
      <w:lvlJc w:val="left"/>
      <w:pPr>
        <w:ind w:left="4320" w:hanging="360"/>
      </w:pPr>
      <w:rPr>
        <w:rFonts w:ascii="Symbol" w:hAnsi="Symbol"/>
      </w:rPr>
    </w:lvl>
    <w:lvl w:ilvl="6" w:tplc="028778EF">
      <w:start w:val="1"/>
      <w:numFmt w:val="bullet"/>
      <w:lvlText w:val="·"/>
      <w:lvlJc w:val="left"/>
      <w:pPr>
        <w:ind w:left="5040" w:hanging="360"/>
      </w:pPr>
      <w:rPr>
        <w:rFonts w:ascii="Symbol" w:hAnsi="Symbol"/>
      </w:rPr>
    </w:lvl>
    <w:lvl w:ilvl="7" w:tplc="7FCCFD58">
      <w:start w:val="1"/>
      <w:numFmt w:val="bullet"/>
      <w:lvlText w:val="o"/>
      <w:lvlJc w:val="left"/>
      <w:pPr>
        <w:ind w:left="5760" w:hanging="360"/>
      </w:pPr>
      <w:rPr>
        <w:rFonts w:ascii="Symbol" w:hAnsi="Symbol"/>
      </w:rPr>
    </w:lvl>
    <w:lvl w:ilvl="8" w:tplc="553C5D23">
      <w:start w:val="1"/>
      <w:numFmt w:val="bullet"/>
      <w:lvlText w:val="·"/>
      <w:lvlJc w:val="left"/>
      <w:pPr>
        <w:ind w:left="648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41"/>
    <w:rsid w:val="00322EB6"/>
    <w:rsid w:val="003D577D"/>
    <w:rsid w:val="00501ACD"/>
    <w:rsid w:val="00FF6341"/>
  </w:rsids>
  <m:mathPr>
    <m:mathFont m:val="Cambria Math"/>
    <m:brkBin m:val="before"/>
    <m:brkBinSub m:val="--"/>
    <m:smallFrac m:val="0"/>
    <m:dispDef/>
    <m:lMargin m:val="0"/>
    <m:rMargin m:val="0"/>
    <m:defJc m:val="centerGroup"/>
    <m:wrapIndent m:val="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3D577D"/>
    <w:rPr>
      <w:rFonts w:ascii="Tahoma" w:hAnsi="Tahoma" w:cs="Tahoma"/>
      <w:sz w:val="16"/>
      <w:szCs w:val="16"/>
    </w:rPr>
  </w:style>
  <w:style w:type="character" w:customStyle="1" w:styleId="a6">
    <w:name w:val="Текст выноски Знак"/>
    <w:basedOn w:val="a0"/>
    <w:link w:val="a5"/>
    <w:uiPriority w:val="99"/>
    <w:semiHidden/>
    <w:rsid w:val="003D5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3D577D"/>
    <w:rPr>
      <w:rFonts w:ascii="Tahoma" w:hAnsi="Tahoma" w:cs="Tahoma"/>
      <w:sz w:val="16"/>
      <w:szCs w:val="16"/>
    </w:rPr>
  </w:style>
  <w:style w:type="character" w:customStyle="1" w:styleId="a6">
    <w:name w:val="Текст выноски Знак"/>
    <w:basedOn w:val="a0"/>
    <w:link w:val="a5"/>
    <w:uiPriority w:val="99"/>
    <w:semiHidden/>
    <w:rsid w:val="003D5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9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jaVu Sans"/>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35697</Words>
  <Characters>203473</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svod02/www-data</dc:creator>
  <cp:lastModifiedBy>Маслова Елена Николаевна</cp:lastModifiedBy>
  <cp:revision>2</cp:revision>
  <dcterms:created xsi:type="dcterms:W3CDTF">2026-03-12T06:53:00Z</dcterms:created>
  <dcterms:modified xsi:type="dcterms:W3CDTF">2026-03-12T06:53:00Z</dcterms:modified>
</cp:coreProperties>
</file>